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AA9E7" w14:textId="29E6EF1F" w:rsidR="003B5C00" w:rsidRPr="002E4E00" w:rsidRDefault="0058346F">
      <w:r>
        <w:t>Author: Sibyl Diver</w:t>
      </w:r>
    </w:p>
    <w:p w14:paraId="72C48F32" w14:textId="77777777" w:rsidR="00B20582" w:rsidRPr="002E4E00" w:rsidRDefault="00B20582"/>
    <w:p w14:paraId="46965643" w14:textId="15E4AC87" w:rsidR="00B81233" w:rsidRPr="002E4E00" w:rsidRDefault="00B81233">
      <w:pPr>
        <w:rPr>
          <w:b/>
        </w:rPr>
      </w:pPr>
      <w:r w:rsidRPr="002E4E00">
        <w:rPr>
          <w:b/>
        </w:rPr>
        <w:t>Visual Timeline</w:t>
      </w:r>
      <w:r w:rsidR="004D0658" w:rsidRPr="002E4E00">
        <w:rPr>
          <w:b/>
        </w:rPr>
        <w:t xml:space="preserve"> </w:t>
      </w:r>
    </w:p>
    <w:p w14:paraId="7B520DB4" w14:textId="77777777" w:rsidR="004D0658" w:rsidRPr="002E4E00" w:rsidRDefault="004D0658"/>
    <w:p w14:paraId="7B853E85" w14:textId="21B5A4B4" w:rsidR="00C34BD7" w:rsidRPr="002E4E00" w:rsidRDefault="00C34BD7">
      <w:pPr>
        <w:rPr>
          <w:b/>
        </w:rPr>
      </w:pPr>
      <w:r w:rsidRPr="002E4E00">
        <w:rPr>
          <w:b/>
        </w:rPr>
        <w:t>Description</w:t>
      </w:r>
    </w:p>
    <w:p w14:paraId="41BC67DB" w14:textId="77777777" w:rsidR="00C34BD7" w:rsidRPr="002E4E00" w:rsidRDefault="00C34BD7"/>
    <w:p w14:paraId="0B2FA220" w14:textId="51E3E012" w:rsidR="00B20582" w:rsidRPr="002E4E00" w:rsidRDefault="00B81233" w:rsidP="00B20582">
      <w:pPr>
        <w:jc w:val="both"/>
      </w:pPr>
      <w:r w:rsidRPr="002E4E00">
        <w:t>The Visual Timeline technique uses a timeline format to reveal the history of why particular problems in a particular place came to be</w:t>
      </w:r>
      <w:r w:rsidR="0035028F" w:rsidRPr="002E4E00">
        <w:t xml:space="preserve"> </w:t>
      </w:r>
      <w:r w:rsidRPr="002E4E00">
        <w:t xml:space="preserve">from </w:t>
      </w:r>
      <w:r w:rsidR="0035028F" w:rsidRPr="002E4E00">
        <w:t>a</w:t>
      </w:r>
      <w:r w:rsidRPr="002E4E00">
        <w:t xml:space="preserve"> community perspective</w:t>
      </w:r>
      <w:r w:rsidR="0035028F" w:rsidRPr="002E4E00">
        <w:t>.</w:t>
      </w:r>
      <w:r w:rsidRPr="002E4E00">
        <w:t xml:space="preserve"> </w:t>
      </w:r>
      <w:r w:rsidR="009C7292" w:rsidRPr="002E4E00">
        <w:t xml:space="preserve">This is a particularly useful tool for shifting the dominant narrative in </w:t>
      </w:r>
      <w:r w:rsidR="00733167" w:rsidRPr="002E4E00">
        <w:t>marginalized communities</w:t>
      </w:r>
      <w:r w:rsidR="009C7292" w:rsidRPr="002E4E00">
        <w:t xml:space="preserve">. </w:t>
      </w:r>
      <w:r w:rsidR="00072AB6" w:rsidRPr="002E4E00">
        <w:t xml:space="preserve">Creating a Visual Timeline requires goal setting with community partners, data analysis, and applying artistic design. </w:t>
      </w:r>
      <w:r w:rsidR="007D4EE1" w:rsidRPr="002E4E00">
        <w:t>Th</w:t>
      </w:r>
      <w:r w:rsidR="00072AB6" w:rsidRPr="002E4E00">
        <w:t>e</w:t>
      </w:r>
      <w:r w:rsidR="007D4EE1" w:rsidRPr="002E4E00">
        <w:t xml:space="preserve"> approach leverages community engage</w:t>
      </w:r>
      <w:r w:rsidR="00B20582" w:rsidRPr="002E4E00">
        <w:t xml:space="preserve">d </w:t>
      </w:r>
      <w:r w:rsidR="007D4EE1" w:rsidRPr="002E4E00">
        <w:t xml:space="preserve">research to </w:t>
      </w:r>
      <w:r w:rsidR="00536082" w:rsidRPr="002E4E00">
        <w:t xml:space="preserve">explain </w:t>
      </w:r>
      <w:r w:rsidR="007D4EE1" w:rsidRPr="002E4E00">
        <w:t xml:space="preserve">linkages between policy decisions, </w:t>
      </w:r>
      <w:r w:rsidR="00BB3164" w:rsidRPr="002E4E00">
        <w:t xml:space="preserve">historical events, </w:t>
      </w:r>
      <w:r w:rsidR="006A3CBB" w:rsidRPr="002E4E00">
        <w:t xml:space="preserve">and community outcomes. </w:t>
      </w:r>
      <w:r w:rsidR="00536082" w:rsidRPr="002E4E00">
        <w:t>Timeline creators</w:t>
      </w:r>
      <w:r w:rsidR="0035028F" w:rsidRPr="002E4E00">
        <w:t xml:space="preserve"> </w:t>
      </w:r>
      <w:r w:rsidR="00072AB6" w:rsidRPr="002E4E00">
        <w:t xml:space="preserve">pour rigorous and defensible information into a </w:t>
      </w:r>
      <w:r w:rsidR="0035028F" w:rsidRPr="002E4E00">
        <w:t xml:space="preserve">scaffold </w:t>
      </w:r>
      <w:r w:rsidR="00072AB6" w:rsidRPr="002E4E00">
        <w:t xml:space="preserve">that </w:t>
      </w:r>
      <w:r w:rsidR="00037078" w:rsidRPr="002E4E00">
        <w:t>organiz</w:t>
      </w:r>
      <w:r w:rsidR="00072AB6" w:rsidRPr="002E4E00">
        <w:t>es</w:t>
      </w:r>
      <w:r w:rsidR="00037078" w:rsidRPr="002E4E00">
        <w:t xml:space="preserve">, </w:t>
      </w:r>
      <w:r w:rsidR="006E46FB" w:rsidRPr="002E4E00">
        <w:t>validat</w:t>
      </w:r>
      <w:r w:rsidR="00072AB6" w:rsidRPr="002E4E00">
        <w:t>es</w:t>
      </w:r>
      <w:r w:rsidR="00037078" w:rsidRPr="002E4E00">
        <w:t xml:space="preserve">, and </w:t>
      </w:r>
      <w:r w:rsidR="0035028F" w:rsidRPr="002E4E00">
        <w:t>present</w:t>
      </w:r>
      <w:r w:rsidR="00072AB6" w:rsidRPr="002E4E00">
        <w:t>s</w:t>
      </w:r>
      <w:r w:rsidR="0035028F" w:rsidRPr="002E4E00">
        <w:t xml:space="preserve"> </w:t>
      </w:r>
      <w:r w:rsidR="006E46FB" w:rsidRPr="002E4E00">
        <w:t>community knowledge</w:t>
      </w:r>
      <w:r w:rsidR="00072AB6" w:rsidRPr="002E4E00">
        <w:t xml:space="preserve"> with beautiful design</w:t>
      </w:r>
      <w:r w:rsidR="00037078" w:rsidRPr="002E4E00">
        <w:t>.</w:t>
      </w:r>
      <w:r w:rsidR="00BA10A9" w:rsidRPr="002E4E00">
        <w:t xml:space="preserve"> </w:t>
      </w:r>
    </w:p>
    <w:p w14:paraId="0FDBAF44" w14:textId="77777777" w:rsidR="00FC423C" w:rsidRPr="002E4E00" w:rsidRDefault="00FC423C" w:rsidP="00BD162C">
      <w:pPr>
        <w:jc w:val="both"/>
      </w:pPr>
    </w:p>
    <w:p w14:paraId="7E319CBE" w14:textId="0D85B49C" w:rsidR="00C34BD7" w:rsidRPr="002E4E00" w:rsidRDefault="00723CE3" w:rsidP="00BD162C">
      <w:pPr>
        <w:jc w:val="both"/>
      </w:pPr>
      <w:r w:rsidRPr="002E4E00">
        <w:t xml:space="preserve">This technique was developed as part of a community-based participatory research project. </w:t>
      </w:r>
      <w:r w:rsidR="00D1326C" w:rsidRPr="002E4E00">
        <w:t>Key goals include</w:t>
      </w:r>
      <w:r w:rsidR="009C7292" w:rsidRPr="002E4E00">
        <w:t>d</w:t>
      </w:r>
      <w:r w:rsidR="00C34BD7" w:rsidRPr="002E4E00">
        <w:t>:</w:t>
      </w:r>
      <w:r w:rsidR="00D1326C" w:rsidRPr="002E4E00">
        <w:t xml:space="preserve"> </w:t>
      </w:r>
    </w:p>
    <w:p w14:paraId="5322461C" w14:textId="5D6E6A36" w:rsidR="00C34BD7" w:rsidRPr="002E4E00" w:rsidRDefault="00C34BD7" w:rsidP="00BD162C">
      <w:pPr>
        <w:pStyle w:val="ListParagraph"/>
        <w:numPr>
          <w:ilvl w:val="0"/>
          <w:numId w:val="1"/>
        </w:numPr>
        <w:jc w:val="both"/>
      </w:pPr>
      <w:r w:rsidRPr="002E4E00">
        <w:t>validating community knowledge and experience</w:t>
      </w:r>
      <w:r w:rsidR="00072AB6" w:rsidRPr="002E4E00">
        <w:t xml:space="preserve"> </w:t>
      </w:r>
      <w:r w:rsidR="004128AB" w:rsidRPr="002E4E00">
        <w:t>through</w:t>
      </w:r>
      <w:r w:rsidR="00072AB6" w:rsidRPr="002E4E00">
        <w:t xml:space="preserve"> structured inquiry</w:t>
      </w:r>
      <w:r w:rsidRPr="002E4E00">
        <w:t>;</w:t>
      </w:r>
    </w:p>
    <w:p w14:paraId="1F7650AB" w14:textId="7E159A26" w:rsidR="0003508F" w:rsidRPr="002E4E00" w:rsidRDefault="005655F3" w:rsidP="00BD162C">
      <w:pPr>
        <w:pStyle w:val="ListParagraph"/>
        <w:numPr>
          <w:ilvl w:val="0"/>
          <w:numId w:val="1"/>
        </w:numPr>
        <w:jc w:val="both"/>
      </w:pPr>
      <w:r w:rsidRPr="002E4E00">
        <w:t>creating</w:t>
      </w:r>
      <w:r w:rsidR="0003508F" w:rsidRPr="002E4E00">
        <w:t xml:space="preserve"> awareness about </w:t>
      </w:r>
      <w:r w:rsidR="007C49D0" w:rsidRPr="002E4E00">
        <w:t xml:space="preserve">the </w:t>
      </w:r>
      <w:r w:rsidR="0003508F" w:rsidRPr="002E4E00">
        <w:t>structural causes of community problems;</w:t>
      </w:r>
      <w:r w:rsidR="007022D9" w:rsidRPr="002E4E00">
        <w:t xml:space="preserve"> and</w:t>
      </w:r>
    </w:p>
    <w:p w14:paraId="7C435921" w14:textId="727F058D" w:rsidR="000F7F1C" w:rsidRPr="002E4E00" w:rsidRDefault="00D1326C" w:rsidP="00BD162C">
      <w:pPr>
        <w:pStyle w:val="ListParagraph"/>
        <w:numPr>
          <w:ilvl w:val="0"/>
          <w:numId w:val="1"/>
        </w:numPr>
        <w:jc w:val="both"/>
      </w:pPr>
      <w:r w:rsidRPr="002E4E00">
        <w:t>building positive momentum around community action</w:t>
      </w:r>
      <w:r w:rsidR="00C34BD7" w:rsidRPr="002E4E00">
        <w:t>.</w:t>
      </w:r>
    </w:p>
    <w:p w14:paraId="7DE4A9F5" w14:textId="77777777" w:rsidR="0003508F" w:rsidRPr="002E4E00" w:rsidRDefault="0003508F" w:rsidP="00BD162C">
      <w:pPr>
        <w:jc w:val="both"/>
      </w:pPr>
    </w:p>
    <w:p w14:paraId="4EAE4BDC" w14:textId="182905E4" w:rsidR="00C34BD7" w:rsidRPr="002E4E00" w:rsidRDefault="00072AB6" w:rsidP="00BD162C">
      <w:pPr>
        <w:jc w:val="both"/>
        <w:rPr>
          <w:b/>
          <w:u w:val="single"/>
        </w:rPr>
      </w:pPr>
      <w:r w:rsidRPr="002E4E00">
        <w:rPr>
          <w:b/>
        </w:rPr>
        <w:t>Instructions</w:t>
      </w:r>
    </w:p>
    <w:p w14:paraId="2D7B43DB" w14:textId="77777777" w:rsidR="006104AC" w:rsidRPr="002E4E00" w:rsidRDefault="006104AC" w:rsidP="00BD162C">
      <w:pPr>
        <w:jc w:val="both"/>
        <w:rPr>
          <w:b/>
        </w:rPr>
      </w:pPr>
    </w:p>
    <w:p w14:paraId="7346905D" w14:textId="468F0DDD" w:rsidR="009974B8" w:rsidRPr="002E4E00" w:rsidRDefault="009974B8" w:rsidP="00723CE3">
      <w:pPr>
        <w:pStyle w:val="ListParagraph"/>
        <w:numPr>
          <w:ilvl w:val="0"/>
          <w:numId w:val="10"/>
        </w:numPr>
        <w:jc w:val="both"/>
      </w:pPr>
      <w:r w:rsidRPr="002E4E00">
        <w:t xml:space="preserve">Form a project team </w:t>
      </w:r>
      <w:r w:rsidR="00372302" w:rsidRPr="002E4E00">
        <w:t>with</w:t>
      </w:r>
      <w:r w:rsidRPr="002E4E00">
        <w:t xml:space="preserve"> community members</w:t>
      </w:r>
      <w:r w:rsidR="00A26E34">
        <w:t>. S</w:t>
      </w:r>
      <w:r w:rsidR="009C7292" w:rsidRPr="002E4E00">
        <w:t>et project</w:t>
      </w:r>
      <w:r w:rsidR="007C49D0" w:rsidRPr="002E4E00">
        <w:t xml:space="preserve"> goals.  </w:t>
      </w:r>
    </w:p>
    <w:p w14:paraId="5B270794" w14:textId="5FCFBFD0" w:rsidR="009974B8" w:rsidRPr="002E4E00" w:rsidRDefault="002E4E00" w:rsidP="007C67AD">
      <w:pPr>
        <w:pStyle w:val="ListParagraph"/>
        <w:numPr>
          <w:ilvl w:val="0"/>
          <w:numId w:val="10"/>
        </w:numPr>
        <w:jc w:val="both"/>
      </w:pPr>
      <w:r>
        <w:t xml:space="preserve">Discuss </w:t>
      </w:r>
      <w:r w:rsidR="007C49D0" w:rsidRPr="002E4E00">
        <w:t xml:space="preserve">community issues </w:t>
      </w:r>
      <w:r>
        <w:t xml:space="preserve">that </w:t>
      </w:r>
      <w:r w:rsidR="007C49D0" w:rsidRPr="002E4E00">
        <w:t xml:space="preserve">require historical </w:t>
      </w:r>
      <w:r w:rsidR="007C67AD" w:rsidRPr="002E4E00">
        <w:t xml:space="preserve">analysis and </w:t>
      </w:r>
      <w:r w:rsidR="004128AB" w:rsidRPr="002E4E00">
        <w:t xml:space="preserve">structural </w:t>
      </w:r>
      <w:r w:rsidR="007C67AD" w:rsidRPr="002E4E00">
        <w:t>explanation</w:t>
      </w:r>
      <w:r w:rsidR="00A26E34">
        <w:t>.</w:t>
      </w:r>
      <w:r w:rsidR="007C67AD" w:rsidRPr="002E4E00">
        <w:t xml:space="preserve"> </w:t>
      </w:r>
      <w:r>
        <w:t>Determine</w:t>
      </w:r>
      <w:r w:rsidRPr="002E4E00">
        <w:t xml:space="preserve"> </w:t>
      </w:r>
      <w:r w:rsidR="00C17068" w:rsidRPr="0058346F">
        <w:t>questions</w:t>
      </w:r>
      <w:r w:rsidR="00072AB6" w:rsidRPr="0058346F">
        <w:t xml:space="preserve"> for the inquiry</w:t>
      </w:r>
      <w:r w:rsidR="00C17068" w:rsidRPr="002E4E00">
        <w:t xml:space="preserve"> (e.g. </w:t>
      </w:r>
      <w:r w:rsidR="002B4DCA" w:rsidRPr="002E4E00">
        <w:t xml:space="preserve">how </w:t>
      </w:r>
      <w:r w:rsidR="00C645E4" w:rsidRPr="002E4E00">
        <w:t xml:space="preserve">have land use </w:t>
      </w:r>
      <w:r w:rsidR="00426C53" w:rsidRPr="002E4E00">
        <w:t>policies</w:t>
      </w:r>
      <w:r w:rsidR="00C645E4" w:rsidRPr="002E4E00">
        <w:t xml:space="preserve"> affected</w:t>
      </w:r>
      <w:r w:rsidR="002B4DCA" w:rsidRPr="002E4E00">
        <w:t xml:space="preserve"> community health</w:t>
      </w:r>
      <w:r w:rsidR="00E27E25" w:rsidRPr="002E4E00">
        <w:t>?)</w:t>
      </w:r>
      <w:r w:rsidR="003A5BF1" w:rsidRPr="002E4E00">
        <w:t xml:space="preserve">. </w:t>
      </w:r>
    </w:p>
    <w:p w14:paraId="408451D8" w14:textId="050FC81A" w:rsidR="002C5C78" w:rsidRPr="002E4E00" w:rsidRDefault="009974B8" w:rsidP="001067E3">
      <w:pPr>
        <w:pStyle w:val="ListParagraph"/>
        <w:numPr>
          <w:ilvl w:val="0"/>
          <w:numId w:val="10"/>
        </w:numPr>
        <w:jc w:val="both"/>
      </w:pPr>
      <w:r w:rsidRPr="002E4E00">
        <w:t>C</w:t>
      </w:r>
      <w:r w:rsidR="002C5C78" w:rsidRPr="002E4E00">
        <w:t xml:space="preserve">reate a shared project </w:t>
      </w:r>
      <w:r w:rsidRPr="002E4E00">
        <w:t xml:space="preserve">database. </w:t>
      </w:r>
      <w:r w:rsidR="001067E3" w:rsidRPr="002E4E00">
        <w:t>C</w:t>
      </w:r>
      <w:r w:rsidR="00AF1EE4" w:rsidRPr="002E4E00">
        <w:t>ollect</w:t>
      </w:r>
      <w:r w:rsidR="001067E3" w:rsidRPr="002E4E00">
        <w:t xml:space="preserve"> </w:t>
      </w:r>
      <w:r w:rsidR="0003508F" w:rsidRPr="002E4E00">
        <w:t xml:space="preserve">relevant </w:t>
      </w:r>
      <w:r w:rsidR="002C5C78" w:rsidRPr="002E4E00">
        <w:t xml:space="preserve">documents </w:t>
      </w:r>
      <w:r w:rsidR="00072AB6" w:rsidRPr="002E4E00">
        <w:t>from community partners</w:t>
      </w:r>
      <w:r w:rsidR="00372302" w:rsidRPr="002E4E00">
        <w:t>, libraries, and online.</w:t>
      </w:r>
    </w:p>
    <w:p w14:paraId="01F73888" w14:textId="03AA81B5" w:rsidR="001067E3" w:rsidRPr="002E4E00" w:rsidRDefault="002E4E00" w:rsidP="00723CE3">
      <w:pPr>
        <w:pStyle w:val="ListParagraph"/>
        <w:numPr>
          <w:ilvl w:val="0"/>
          <w:numId w:val="10"/>
        </w:numPr>
        <w:jc w:val="both"/>
      </w:pPr>
      <w:r>
        <w:t>Undertake a d</w:t>
      </w:r>
      <w:r w:rsidR="001067E3" w:rsidRPr="002E4E00">
        <w:t xml:space="preserve">ocument </w:t>
      </w:r>
      <w:r w:rsidR="00F41DDF" w:rsidRPr="002E4E00">
        <w:t>review</w:t>
      </w:r>
      <w:r>
        <w:t xml:space="preserve"> to</w:t>
      </w:r>
      <w:r w:rsidR="001067E3" w:rsidRPr="002E4E00">
        <w:t xml:space="preserve"> </w:t>
      </w:r>
      <w:r w:rsidR="003B5C00">
        <w:t xml:space="preserve">identify </w:t>
      </w:r>
      <w:r w:rsidR="007C67AD" w:rsidRPr="002E4E00">
        <w:t>themes and patterns</w:t>
      </w:r>
      <w:r w:rsidR="00FE2197" w:rsidRPr="002E4E00">
        <w:t xml:space="preserve"> that address your questions</w:t>
      </w:r>
      <w:r w:rsidR="007C67AD" w:rsidRPr="002E4E00">
        <w:t xml:space="preserve">. </w:t>
      </w:r>
      <w:r w:rsidR="00FE2197" w:rsidRPr="002E4E00">
        <w:t xml:space="preserve">You may use </w:t>
      </w:r>
      <w:r w:rsidR="007C67AD" w:rsidRPr="0058346F">
        <w:t>coding categories</w:t>
      </w:r>
      <w:r w:rsidR="00035C5F" w:rsidRPr="002E4E00">
        <w:t>,</w:t>
      </w:r>
      <w:r w:rsidR="00FE2197" w:rsidRPr="002E4E00">
        <w:t xml:space="preserve"> </w:t>
      </w:r>
      <w:r>
        <w:t xml:space="preserve">or </w:t>
      </w:r>
      <w:r w:rsidR="007C67AD" w:rsidRPr="002E4E00">
        <w:t>information categories</w:t>
      </w:r>
      <w:r w:rsidR="00FE2197" w:rsidRPr="002E4E00">
        <w:t xml:space="preserve"> that help </w:t>
      </w:r>
      <w:r w:rsidR="00162748" w:rsidRPr="002E4E00">
        <w:t>organize</w:t>
      </w:r>
      <w:r w:rsidR="00FE2197" w:rsidRPr="002E4E00">
        <w:t xml:space="preserve"> qualitative data</w:t>
      </w:r>
      <w:r w:rsidR="001067E3" w:rsidRPr="002E4E00">
        <w:t xml:space="preserve"> (e.g. federal policy, water, community action). </w:t>
      </w:r>
    </w:p>
    <w:p w14:paraId="4A9EDCB1" w14:textId="7946D516" w:rsidR="005E51E6" w:rsidRPr="002E4E00" w:rsidRDefault="001067E3" w:rsidP="00B15F57">
      <w:pPr>
        <w:pStyle w:val="ListParagraph"/>
        <w:numPr>
          <w:ilvl w:val="0"/>
          <w:numId w:val="10"/>
        </w:numPr>
        <w:jc w:val="both"/>
        <w:rPr>
          <w:b/>
        </w:rPr>
      </w:pPr>
      <w:r w:rsidRPr="002E4E00">
        <w:t xml:space="preserve">Arrange relevant information in a database. To help identify causal explanations, </w:t>
      </w:r>
      <w:r w:rsidR="00F41DDF" w:rsidRPr="002E4E00">
        <w:t>use a spreadsheet</w:t>
      </w:r>
      <w:r w:rsidRPr="002E4E00">
        <w:t xml:space="preserve"> </w:t>
      </w:r>
      <w:r w:rsidR="00F41DDF" w:rsidRPr="002E4E00">
        <w:t>to</w:t>
      </w:r>
      <w:r w:rsidRPr="002E4E00">
        <w:t xml:space="preserve"> </w:t>
      </w:r>
      <w:r w:rsidR="00F41DDF" w:rsidRPr="002E4E00">
        <w:t xml:space="preserve">organize information about </w:t>
      </w:r>
      <w:r w:rsidR="00CC3BCD" w:rsidRPr="002E4E00">
        <w:t>relevant</w:t>
      </w:r>
      <w:r w:rsidR="00976A66" w:rsidRPr="002E4E00">
        <w:t xml:space="preserve"> policies</w:t>
      </w:r>
      <w:r w:rsidR="00AA7C5F" w:rsidRPr="002E4E00">
        <w:t xml:space="preserve"> (</w:t>
      </w:r>
      <w:r w:rsidR="002030FF" w:rsidRPr="002E4E00">
        <w:t xml:space="preserve">e.g. </w:t>
      </w:r>
      <w:r w:rsidR="00294252" w:rsidRPr="002E4E00">
        <w:t>local, state, or federal</w:t>
      </w:r>
      <w:r w:rsidR="00AA7C5F" w:rsidRPr="002E4E00">
        <w:t>)</w:t>
      </w:r>
      <w:r w:rsidR="00976A66" w:rsidRPr="002E4E00">
        <w:t>, actionable events (</w:t>
      </w:r>
      <w:r w:rsidR="008852C8" w:rsidRPr="002E4E00">
        <w:t xml:space="preserve">e.g. </w:t>
      </w:r>
      <w:r w:rsidR="00976A66" w:rsidRPr="002E4E00">
        <w:t xml:space="preserve">management actions, planning </w:t>
      </w:r>
      <w:r w:rsidR="00F41DDF" w:rsidRPr="002E4E00">
        <w:t>events</w:t>
      </w:r>
      <w:r w:rsidR="000F7F1C" w:rsidRPr="002E4E00">
        <w:t>, protests</w:t>
      </w:r>
      <w:r w:rsidR="00976A66" w:rsidRPr="002E4E00">
        <w:t>), and community outcomes (</w:t>
      </w:r>
      <w:r w:rsidR="008852C8" w:rsidRPr="002E4E00">
        <w:t xml:space="preserve">e.g. </w:t>
      </w:r>
      <w:r w:rsidR="00294252" w:rsidRPr="002E4E00">
        <w:t>changes in socio-economic conditions</w:t>
      </w:r>
      <w:r w:rsidR="00976A66" w:rsidRPr="002E4E00">
        <w:t>, community</w:t>
      </w:r>
      <w:r w:rsidR="008852C8" w:rsidRPr="002E4E00">
        <w:t xml:space="preserve"> health, local environment). </w:t>
      </w:r>
      <w:r w:rsidR="00B1134A" w:rsidRPr="002E4E00">
        <w:t>For each entry, r</w:t>
      </w:r>
      <w:r w:rsidR="008852C8" w:rsidRPr="002E4E00">
        <w:t xml:space="preserve">ecord </w:t>
      </w:r>
      <w:r w:rsidR="00B20582" w:rsidRPr="002E4E00">
        <w:t>the</w:t>
      </w:r>
      <w:r w:rsidR="008852C8" w:rsidRPr="002E4E00">
        <w:t xml:space="preserve"> date</w:t>
      </w:r>
      <w:r w:rsidR="003A5BF1" w:rsidRPr="002E4E00">
        <w:t xml:space="preserve"> (</w:t>
      </w:r>
      <w:r w:rsidR="008852C8" w:rsidRPr="002E4E00">
        <w:t xml:space="preserve">or </w:t>
      </w:r>
      <w:r w:rsidR="005116D1" w:rsidRPr="002E4E00">
        <w:t>date range</w:t>
      </w:r>
      <w:r w:rsidR="003A5BF1" w:rsidRPr="002E4E00">
        <w:t>)</w:t>
      </w:r>
      <w:r w:rsidR="00CC3BCD" w:rsidRPr="002E4E00">
        <w:t xml:space="preserve"> and reference source</w:t>
      </w:r>
      <w:r w:rsidR="00B1134A" w:rsidRPr="002E4E00">
        <w:t>.</w:t>
      </w:r>
      <w:r w:rsidR="00CC3BCD" w:rsidRPr="002E4E00">
        <w:t xml:space="preserve"> </w:t>
      </w:r>
    </w:p>
    <w:p w14:paraId="2924017D" w14:textId="4362564F" w:rsidR="00AA7C5F" w:rsidRPr="002E4E00" w:rsidRDefault="004420B2" w:rsidP="00723CE3">
      <w:pPr>
        <w:pStyle w:val="ListParagraph"/>
        <w:numPr>
          <w:ilvl w:val="0"/>
          <w:numId w:val="10"/>
        </w:numPr>
        <w:jc w:val="both"/>
      </w:pPr>
      <w:r w:rsidRPr="002E4E00">
        <w:t xml:space="preserve">Once </w:t>
      </w:r>
      <w:r w:rsidR="00561391" w:rsidRPr="002E4E00">
        <w:t xml:space="preserve">your database is ready, </w:t>
      </w:r>
      <w:r w:rsidRPr="002E4E00">
        <w:t xml:space="preserve">reorder </w:t>
      </w:r>
      <w:r w:rsidR="00162748" w:rsidRPr="002E4E00">
        <w:t xml:space="preserve">spreadsheet entries </w:t>
      </w:r>
      <w:r w:rsidR="00AA7C5F" w:rsidRPr="002E4E00">
        <w:t xml:space="preserve">by </w:t>
      </w:r>
      <w:r w:rsidR="005451E4" w:rsidRPr="002E4E00">
        <w:t>date</w:t>
      </w:r>
      <w:r w:rsidR="00162748" w:rsidRPr="002E4E00">
        <w:t>. Then group information</w:t>
      </w:r>
      <w:r w:rsidR="00516B86" w:rsidRPr="002E4E00">
        <w:t xml:space="preserve"> </w:t>
      </w:r>
      <w:r w:rsidR="00162748" w:rsidRPr="002E4E00">
        <w:t>into</w:t>
      </w:r>
      <w:r w:rsidR="00283423" w:rsidRPr="002E4E00">
        <w:t xml:space="preserve"> </w:t>
      </w:r>
      <w:r w:rsidR="00294252" w:rsidRPr="002E4E00">
        <w:t>main</w:t>
      </w:r>
      <w:r w:rsidR="00162748" w:rsidRPr="002E4E00">
        <w:t xml:space="preserve"> </w:t>
      </w:r>
      <w:r w:rsidR="00283423" w:rsidRPr="002E4E00">
        <w:t>categories</w:t>
      </w:r>
      <w:r w:rsidR="00162748" w:rsidRPr="002E4E00">
        <w:t>:</w:t>
      </w:r>
      <w:r w:rsidR="00283423" w:rsidRPr="0058346F">
        <w:t xml:space="preserve"> policies, events, outcomes</w:t>
      </w:r>
      <w:r w:rsidR="0077441E" w:rsidRPr="002E4E00">
        <w:t xml:space="preserve">. </w:t>
      </w:r>
    </w:p>
    <w:p w14:paraId="66C1AC30" w14:textId="2AABE12C" w:rsidR="008852C8" w:rsidRPr="002E4E00" w:rsidRDefault="00162748" w:rsidP="00723CE3">
      <w:pPr>
        <w:pStyle w:val="ListParagraph"/>
        <w:numPr>
          <w:ilvl w:val="0"/>
          <w:numId w:val="10"/>
        </w:numPr>
        <w:jc w:val="both"/>
      </w:pPr>
      <w:r w:rsidRPr="002E4E00">
        <w:t>L</w:t>
      </w:r>
      <w:r w:rsidR="005116D1" w:rsidRPr="002E4E00">
        <w:t xml:space="preserve">ay out timeline </w:t>
      </w:r>
      <w:r w:rsidR="00F00E5D" w:rsidRPr="002E4E00">
        <w:t>entries in a table format</w:t>
      </w:r>
      <w:r w:rsidRPr="002E4E00">
        <w:t>, where r</w:t>
      </w:r>
      <w:r w:rsidR="00B1134A" w:rsidRPr="002E4E00">
        <w:t>ows and columns provide</w:t>
      </w:r>
      <w:r w:rsidR="00561391" w:rsidRPr="002E4E00">
        <w:t xml:space="preserve"> </w:t>
      </w:r>
      <w:r w:rsidR="00B1134A" w:rsidRPr="002E4E00">
        <w:t xml:space="preserve">“bins” for </w:t>
      </w:r>
      <w:r w:rsidRPr="002E4E00">
        <w:t>sorting information</w:t>
      </w:r>
      <w:r w:rsidR="00B1134A" w:rsidRPr="002E4E00">
        <w:t xml:space="preserve">. </w:t>
      </w:r>
      <w:r w:rsidR="003C6072" w:rsidRPr="002E4E00">
        <w:t xml:space="preserve">Use </w:t>
      </w:r>
      <w:r w:rsidR="00A053FA" w:rsidRPr="0058346F">
        <w:t>rows</w:t>
      </w:r>
      <w:r w:rsidR="00A053FA" w:rsidRPr="002E4E00">
        <w:t xml:space="preserve"> </w:t>
      </w:r>
      <w:r w:rsidR="00B1134A" w:rsidRPr="002E4E00">
        <w:t xml:space="preserve">for </w:t>
      </w:r>
      <w:r w:rsidRPr="002E4E00">
        <w:t xml:space="preserve">grouping policies, events, </w:t>
      </w:r>
      <w:r w:rsidR="00561391" w:rsidRPr="002E4E00">
        <w:t xml:space="preserve">and </w:t>
      </w:r>
      <w:r w:rsidRPr="002E4E00">
        <w:t>outcomes.</w:t>
      </w:r>
      <w:r w:rsidR="00A053FA" w:rsidRPr="002E4E00">
        <w:t xml:space="preserve"> </w:t>
      </w:r>
      <w:r w:rsidR="003C6072" w:rsidRPr="002E4E00">
        <w:t xml:space="preserve">Use </w:t>
      </w:r>
      <w:r w:rsidR="00A053FA" w:rsidRPr="0058346F">
        <w:t>columns</w:t>
      </w:r>
      <w:r w:rsidR="00A053FA" w:rsidRPr="002E4E00">
        <w:t xml:space="preserve"> </w:t>
      </w:r>
      <w:r w:rsidR="003C6072" w:rsidRPr="002E4E00">
        <w:t xml:space="preserve">for </w:t>
      </w:r>
      <w:r w:rsidR="00561391" w:rsidRPr="002E4E00">
        <w:t xml:space="preserve">marking </w:t>
      </w:r>
      <w:r w:rsidR="00A053FA" w:rsidRPr="002E4E00">
        <w:t xml:space="preserve">segments of time. </w:t>
      </w:r>
      <w:r w:rsidR="000D42A9" w:rsidRPr="002E4E00">
        <w:t xml:space="preserve">The time segments can </w:t>
      </w:r>
      <w:r w:rsidR="000D42A9" w:rsidRPr="002E4E00">
        <w:lastRenderedPageBreak/>
        <w:t>vary by increment</w:t>
      </w:r>
      <w:r w:rsidR="002030FF" w:rsidRPr="002E4E00">
        <w:t>. T</w:t>
      </w:r>
      <w:r w:rsidR="000D42A9" w:rsidRPr="002E4E00">
        <w:t xml:space="preserve">hey should represent logical </w:t>
      </w:r>
      <w:r w:rsidR="0077441E" w:rsidRPr="002E4E00">
        <w:t>eras</w:t>
      </w:r>
      <w:r w:rsidR="000D42A9" w:rsidRPr="002E4E00">
        <w:t xml:space="preserve"> in community history. Include images</w:t>
      </w:r>
      <w:r w:rsidR="005D58D9" w:rsidRPr="002E4E00">
        <w:t>, such as historica</w:t>
      </w:r>
      <w:r w:rsidR="00294252" w:rsidRPr="002E4E00">
        <w:t xml:space="preserve">l photos or community </w:t>
      </w:r>
      <w:r w:rsidR="005D58D9" w:rsidRPr="002E4E00">
        <w:t>artwork</w:t>
      </w:r>
      <w:r w:rsidR="009C7292" w:rsidRPr="002E4E00">
        <w:t>, and</w:t>
      </w:r>
      <w:r w:rsidR="002030FF" w:rsidRPr="002E4E00">
        <w:t xml:space="preserve"> </w:t>
      </w:r>
      <w:r w:rsidR="000D42A9" w:rsidRPr="002E4E00">
        <w:t xml:space="preserve">space </w:t>
      </w:r>
      <w:r w:rsidR="00283423" w:rsidRPr="002E4E00">
        <w:t xml:space="preserve">for </w:t>
      </w:r>
      <w:r w:rsidR="000F7F1C" w:rsidRPr="0058346F">
        <w:t>reference</w:t>
      </w:r>
      <w:r w:rsidR="0084087E" w:rsidRPr="0058346F">
        <w:t>s</w:t>
      </w:r>
      <w:r w:rsidR="000F7F1C" w:rsidRPr="002E4E00">
        <w:t>.</w:t>
      </w:r>
      <w:r w:rsidR="005D709F" w:rsidRPr="002E4E00">
        <w:t xml:space="preserve"> </w:t>
      </w:r>
    </w:p>
    <w:p w14:paraId="2656DA9B" w14:textId="4ABCBF68" w:rsidR="00285880" w:rsidRPr="002E4E00" w:rsidRDefault="00285880" w:rsidP="00723CE3">
      <w:pPr>
        <w:pStyle w:val="ListParagraph"/>
        <w:numPr>
          <w:ilvl w:val="0"/>
          <w:numId w:val="10"/>
        </w:numPr>
        <w:jc w:val="both"/>
      </w:pPr>
      <w:r w:rsidRPr="002E4E00">
        <w:t xml:space="preserve">Print </w:t>
      </w:r>
      <w:r w:rsidR="003C6072" w:rsidRPr="002E4E00">
        <w:t xml:space="preserve">your </w:t>
      </w:r>
      <w:r w:rsidRPr="002E4E00">
        <w:t>draft Visual Timeline on large format paper</w:t>
      </w:r>
      <w:r w:rsidR="0037069F" w:rsidRPr="002E4E00">
        <w:t xml:space="preserve"> </w:t>
      </w:r>
      <w:r w:rsidRPr="002E4E00">
        <w:t xml:space="preserve">so that all text and images are visible. </w:t>
      </w:r>
    </w:p>
    <w:p w14:paraId="2ACF20D0" w14:textId="2E17E20A" w:rsidR="009974B8" w:rsidRPr="002E4E00" w:rsidRDefault="00561391" w:rsidP="00561391">
      <w:pPr>
        <w:pStyle w:val="ListParagraph"/>
        <w:numPr>
          <w:ilvl w:val="0"/>
          <w:numId w:val="10"/>
        </w:numPr>
        <w:jc w:val="both"/>
        <w:rPr>
          <w:b/>
        </w:rPr>
      </w:pPr>
      <w:r w:rsidRPr="002E4E00">
        <w:t xml:space="preserve">Organize a community review </w:t>
      </w:r>
      <w:r w:rsidR="00B20582" w:rsidRPr="002E4E00">
        <w:t>session</w:t>
      </w:r>
      <w:r w:rsidR="00CE5BEE" w:rsidRPr="002E4E00">
        <w:t>.</w:t>
      </w:r>
      <w:r w:rsidRPr="002E4E00">
        <w:t xml:space="preserve"> </w:t>
      </w:r>
      <w:r w:rsidR="003C6072" w:rsidRPr="002E4E00">
        <w:t>Document all feedback</w:t>
      </w:r>
      <w:r w:rsidRPr="002E4E00">
        <w:t>. C</w:t>
      </w:r>
      <w:r w:rsidR="00285880" w:rsidRPr="002E4E00">
        <w:t>reat</w:t>
      </w:r>
      <w:r w:rsidR="00CE5BEE" w:rsidRPr="002E4E00">
        <w:t>e</w:t>
      </w:r>
      <w:r w:rsidR="00285880" w:rsidRPr="002E4E00">
        <w:t xml:space="preserve"> time </w:t>
      </w:r>
      <w:r w:rsidRPr="002E4E00">
        <w:t xml:space="preserve">for </w:t>
      </w:r>
      <w:r w:rsidR="005D58D9" w:rsidRPr="002E4E00">
        <w:t xml:space="preserve">connecting with </w:t>
      </w:r>
      <w:r w:rsidRPr="002E4E00">
        <w:t xml:space="preserve">community </w:t>
      </w:r>
      <w:r w:rsidR="005D58D9" w:rsidRPr="002E4E00">
        <w:t>members</w:t>
      </w:r>
      <w:r w:rsidRPr="002E4E00">
        <w:t xml:space="preserve">, e.g. </w:t>
      </w:r>
      <w:r w:rsidR="00285880" w:rsidRPr="002E4E00">
        <w:t xml:space="preserve">share food, </w:t>
      </w:r>
      <w:r w:rsidR="00733167" w:rsidRPr="002E4E00">
        <w:t>take</w:t>
      </w:r>
      <w:r w:rsidR="00285880" w:rsidRPr="002E4E00">
        <w:t xml:space="preserve"> a walk</w:t>
      </w:r>
      <w:r w:rsidRPr="002E4E00">
        <w:t xml:space="preserve"> or </w:t>
      </w:r>
      <w:r w:rsidR="00285880" w:rsidRPr="002E4E00">
        <w:t xml:space="preserve">field trip. </w:t>
      </w:r>
    </w:p>
    <w:p w14:paraId="5553A3CA" w14:textId="654768C1" w:rsidR="00F529A8" w:rsidRPr="002E4E00" w:rsidRDefault="00561391" w:rsidP="00723CE3">
      <w:pPr>
        <w:pStyle w:val="ListParagraph"/>
        <w:numPr>
          <w:ilvl w:val="0"/>
          <w:numId w:val="10"/>
        </w:numPr>
        <w:jc w:val="both"/>
      </w:pPr>
      <w:r w:rsidRPr="002E4E00">
        <w:t xml:space="preserve">Revise </w:t>
      </w:r>
      <w:r w:rsidR="002030FF" w:rsidRPr="002E4E00">
        <w:t>your</w:t>
      </w:r>
      <w:r w:rsidRPr="002E4E00">
        <w:t xml:space="preserve"> Visual Timeline. </w:t>
      </w:r>
      <w:r w:rsidR="007038A3" w:rsidRPr="002E4E00">
        <w:t xml:space="preserve">Expand your inquiry </w:t>
      </w:r>
      <w:r w:rsidR="00733167" w:rsidRPr="002E4E00">
        <w:t xml:space="preserve">or </w:t>
      </w:r>
      <w:r w:rsidR="00372302" w:rsidRPr="002E4E00">
        <w:t xml:space="preserve">incorporate </w:t>
      </w:r>
      <w:r w:rsidR="00B20582" w:rsidRPr="002E4E00">
        <w:t xml:space="preserve">additional </w:t>
      </w:r>
      <w:r w:rsidR="00372302" w:rsidRPr="002E4E00">
        <w:t>design elements, as needed.</w:t>
      </w:r>
    </w:p>
    <w:p w14:paraId="3BC860A9" w14:textId="5A008C39" w:rsidR="00F529A8" w:rsidRPr="002E4E00" w:rsidRDefault="00C11133" w:rsidP="00561391">
      <w:pPr>
        <w:pStyle w:val="ListParagraph"/>
        <w:numPr>
          <w:ilvl w:val="0"/>
          <w:numId w:val="10"/>
        </w:numPr>
        <w:jc w:val="both"/>
      </w:pPr>
      <w:r w:rsidRPr="002E4E00">
        <w:t xml:space="preserve">Review </w:t>
      </w:r>
      <w:r w:rsidR="00776AAD" w:rsidRPr="002E4E00">
        <w:t xml:space="preserve">your </w:t>
      </w:r>
      <w:r w:rsidR="00F529A8" w:rsidRPr="002E4E00">
        <w:t xml:space="preserve">final draft </w:t>
      </w:r>
      <w:r w:rsidR="00372302" w:rsidRPr="002E4E00">
        <w:t xml:space="preserve">and outreach plan </w:t>
      </w:r>
      <w:r w:rsidRPr="002E4E00">
        <w:t>with community partners.</w:t>
      </w:r>
      <w:r w:rsidR="00561391" w:rsidRPr="002E4E00">
        <w:t xml:space="preserve"> </w:t>
      </w:r>
      <w:r w:rsidR="00F838E7" w:rsidRPr="002E4E00">
        <w:t xml:space="preserve"> </w:t>
      </w:r>
    </w:p>
    <w:p w14:paraId="3BE3E801" w14:textId="26CD6200" w:rsidR="00F838E7" w:rsidRPr="002E4E00" w:rsidRDefault="00C11133" w:rsidP="00723CE3">
      <w:pPr>
        <w:pStyle w:val="ListParagraph"/>
        <w:numPr>
          <w:ilvl w:val="0"/>
          <w:numId w:val="10"/>
        </w:numPr>
        <w:jc w:val="both"/>
      </w:pPr>
      <w:r w:rsidRPr="002E4E00">
        <w:t>P</w:t>
      </w:r>
      <w:r w:rsidR="0035028F" w:rsidRPr="002E4E00">
        <w:t>resent</w:t>
      </w:r>
      <w:r w:rsidR="000F0765" w:rsidRPr="002E4E00">
        <w:t xml:space="preserve"> timeline </w:t>
      </w:r>
      <w:r w:rsidR="00F838E7" w:rsidRPr="002E4E00">
        <w:t>findings</w:t>
      </w:r>
      <w:r w:rsidR="0035028F" w:rsidRPr="002E4E00">
        <w:t xml:space="preserve"> to </w:t>
      </w:r>
      <w:r w:rsidR="00733167" w:rsidRPr="002E4E00">
        <w:t>your target audience</w:t>
      </w:r>
      <w:r w:rsidRPr="002E4E00">
        <w:t xml:space="preserve">. </w:t>
      </w:r>
    </w:p>
    <w:p w14:paraId="11A19956" w14:textId="77777777" w:rsidR="00F838E7" w:rsidRPr="002E4E00" w:rsidRDefault="00F838E7" w:rsidP="00AF75AF">
      <w:pPr>
        <w:rPr>
          <w:b/>
        </w:rPr>
      </w:pPr>
    </w:p>
    <w:p w14:paraId="03D518B9" w14:textId="20D59991" w:rsidR="00AF75AF" w:rsidRPr="002E4E00" w:rsidRDefault="00AF75AF" w:rsidP="00AF75AF">
      <w:pPr>
        <w:rPr>
          <w:b/>
        </w:rPr>
      </w:pPr>
      <w:r w:rsidRPr="002E4E00">
        <w:rPr>
          <w:b/>
        </w:rPr>
        <w:t>Case Story</w:t>
      </w:r>
    </w:p>
    <w:p w14:paraId="357EA3E7" w14:textId="77777777" w:rsidR="00AF75AF" w:rsidRPr="002E4E00" w:rsidRDefault="00AF75AF" w:rsidP="00BD162C">
      <w:pPr>
        <w:jc w:val="both"/>
      </w:pPr>
    </w:p>
    <w:p w14:paraId="4EF468E6" w14:textId="55FF0A97" w:rsidR="007E0D31" w:rsidRPr="002E4E00" w:rsidRDefault="00BD162C" w:rsidP="00BD162C">
      <w:pPr>
        <w:jc w:val="both"/>
        <w:rPr>
          <w:rFonts w:ascii="Times New Roman" w:hAnsi="Times New Roman"/>
        </w:rPr>
      </w:pPr>
      <w:r w:rsidRPr="002E4E00">
        <w:tab/>
      </w:r>
      <w:r w:rsidR="00470122" w:rsidRPr="002E4E00">
        <w:t xml:space="preserve">The Karuk Tribe </w:t>
      </w:r>
      <w:r w:rsidR="0084148E" w:rsidRPr="002E4E00">
        <w:t xml:space="preserve">is the second largest tribe in California and </w:t>
      </w:r>
      <w:r w:rsidR="00470122" w:rsidRPr="002E4E00">
        <w:t>comes from the Klamath Mountains, near the border be</w:t>
      </w:r>
      <w:r w:rsidR="0084148E" w:rsidRPr="002E4E00">
        <w:t>tween California and Oregon</w:t>
      </w:r>
      <w:r w:rsidR="004128AB" w:rsidRPr="002E4E00">
        <w:t xml:space="preserve"> (see www.karuk.us)</w:t>
      </w:r>
      <w:r w:rsidR="00470122" w:rsidRPr="002E4E00">
        <w:t>. The U.S. Forest Service claims ownership over the majority of Karuk Territory</w:t>
      </w:r>
      <w:r w:rsidR="0084148E" w:rsidRPr="002E4E00">
        <w:t>. However, because no valid treaty was signed to legally cede Karuk territory to the U.S. government, the Karuk Tribe continues to dispute federal ownership of its territory.</w:t>
      </w:r>
    </w:p>
    <w:p w14:paraId="1AE9B312" w14:textId="532CD402" w:rsidR="0084148E" w:rsidRPr="002E4E00" w:rsidRDefault="00BD162C" w:rsidP="00BD162C">
      <w:pPr>
        <w:jc w:val="both"/>
        <w:rPr>
          <w:rFonts w:ascii="Times" w:eastAsia="Times New Roman" w:hAnsi="Times" w:cs="Times New Roman"/>
          <w:sz w:val="20"/>
          <w:szCs w:val="20"/>
        </w:rPr>
      </w:pPr>
      <w:r w:rsidRPr="002E4E00">
        <w:rPr>
          <w:rFonts w:ascii="Times New Roman" w:hAnsi="Times New Roman"/>
        </w:rPr>
        <w:tab/>
      </w:r>
      <w:r w:rsidR="0084148E" w:rsidRPr="002E4E00">
        <w:t>In 2009, members of the Karuk-UC Berkeley Collaborative</w:t>
      </w:r>
      <w:r w:rsidR="006A3CBB" w:rsidRPr="002E4E00">
        <w:t xml:space="preserve">, </w:t>
      </w:r>
      <w:r w:rsidR="000F0765" w:rsidRPr="002E4E00">
        <w:t>an organization that</w:t>
      </w:r>
      <w:r w:rsidR="00ED55B4" w:rsidRPr="002E4E00">
        <w:t xml:space="preserve"> </w:t>
      </w:r>
      <w:r w:rsidR="006A3CBB" w:rsidRPr="002E4E00">
        <w:rPr>
          <w:rFonts w:eastAsia="Times New Roman" w:cs="Times New Roman"/>
          <w:color w:val="404040"/>
          <w:shd w:val="clear" w:color="auto" w:fill="FFFFFF"/>
        </w:rPr>
        <w:t>support</w:t>
      </w:r>
      <w:r w:rsidR="000F0765" w:rsidRPr="002E4E00">
        <w:rPr>
          <w:rFonts w:eastAsia="Times New Roman" w:cs="Times New Roman"/>
          <w:color w:val="404040"/>
          <w:shd w:val="clear" w:color="auto" w:fill="FFFFFF"/>
        </w:rPr>
        <w:t>s</w:t>
      </w:r>
      <w:r w:rsidR="00ED55B4" w:rsidRPr="002E4E00">
        <w:rPr>
          <w:rFonts w:eastAsia="Times New Roman" w:cs="Times New Roman"/>
          <w:color w:val="404040"/>
          <w:shd w:val="clear" w:color="auto" w:fill="FFFFFF"/>
        </w:rPr>
        <w:t xml:space="preserve"> Karuk eco-cultural revitalization</w:t>
      </w:r>
      <w:r w:rsidR="00776AAD" w:rsidRPr="002E4E00">
        <w:rPr>
          <w:rFonts w:eastAsia="Times New Roman" w:cs="Times New Roman"/>
          <w:color w:val="404040"/>
          <w:shd w:val="clear" w:color="auto" w:fill="FFFFFF"/>
        </w:rPr>
        <w:t xml:space="preserve"> </w:t>
      </w:r>
      <w:r w:rsidR="006A3CBB" w:rsidRPr="002E4E00">
        <w:rPr>
          <w:rFonts w:eastAsia="Times New Roman" w:cs="Times New Roman"/>
          <w:color w:val="404040"/>
          <w:shd w:val="clear" w:color="auto" w:fill="FFFFFF"/>
        </w:rPr>
        <w:t>initiatives</w:t>
      </w:r>
      <w:r w:rsidR="00ED55B4" w:rsidRPr="002E4E00">
        <w:rPr>
          <w:rFonts w:eastAsia="Times New Roman" w:cs="Times New Roman"/>
          <w:color w:val="404040"/>
          <w:shd w:val="clear" w:color="auto" w:fill="FFFFFF"/>
        </w:rPr>
        <w:t>,</w:t>
      </w:r>
      <w:r w:rsidR="0084148E" w:rsidRPr="002E4E00">
        <w:t xml:space="preserve"> came together </w:t>
      </w:r>
      <w:r w:rsidR="006A3CBB" w:rsidRPr="002E4E00">
        <w:t xml:space="preserve">to understand </w:t>
      </w:r>
      <w:r w:rsidR="0084148E" w:rsidRPr="002E4E00">
        <w:t>barriers and opportunities to community participation in land management within Karuk Territory</w:t>
      </w:r>
      <w:r w:rsidR="00351176" w:rsidRPr="002E4E00">
        <w:t xml:space="preserve"> (see </w:t>
      </w:r>
      <w:r w:rsidR="00351176" w:rsidRPr="002E4E00">
        <w:rPr>
          <w:rFonts w:cs="Times New Roman"/>
          <w:iCs/>
          <w:color w:val="333333"/>
        </w:rPr>
        <w:t>https://nature.berkeley.edu/karuk-collaborative)</w:t>
      </w:r>
      <w:r w:rsidR="0084148E" w:rsidRPr="002E4E00">
        <w:t xml:space="preserve">. </w:t>
      </w:r>
      <w:r w:rsidR="000C1151" w:rsidRPr="002E4E00">
        <w:t xml:space="preserve">The </w:t>
      </w:r>
      <w:r w:rsidR="000F0765" w:rsidRPr="002E4E00">
        <w:t>project</w:t>
      </w:r>
      <w:r w:rsidR="000C1151" w:rsidRPr="002E4E00">
        <w:t xml:space="preserve"> team included Karuk land managers and UC Berkeley </w:t>
      </w:r>
      <w:r w:rsidR="000A757D" w:rsidRPr="002E4E00">
        <w:t xml:space="preserve">design </w:t>
      </w:r>
      <w:r w:rsidR="000C1151" w:rsidRPr="002E4E00">
        <w:t>students studying community par</w:t>
      </w:r>
      <w:r w:rsidR="000A757D" w:rsidRPr="002E4E00">
        <w:t>ticipation</w:t>
      </w:r>
      <w:r w:rsidR="000C1151" w:rsidRPr="002E4E00">
        <w:t xml:space="preserve">. </w:t>
      </w:r>
      <w:r w:rsidR="006F51A7" w:rsidRPr="002E4E00">
        <w:t>Over nine month</w:t>
      </w:r>
      <w:r w:rsidR="00066CFA" w:rsidRPr="002E4E00">
        <w:t>s</w:t>
      </w:r>
      <w:r w:rsidR="006F51A7" w:rsidRPr="002E4E00">
        <w:t xml:space="preserve">, our team compiled data from </w:t>
      </w:r>
      <w:r w:rsidR="00066CFA" w:rsidRPr="002E4E00">
        <w:t xml:space="preserve">more than </w:t>
      </w:r>
      <w:r w:rsidR="006F51A7" w:rsidRPr="002E4E00">
        <w:t xml:space="preserve">one hundred sources on policies, land management actions, and environmental and health conditions affecting Karuk people. </w:t>
      </w:r>
      <w:r w:rsidR="000A757D" w:rsidRPr="002E4E00">
        <w:t xml:space="preserve">Community members </w:t>
      </w:r>
      <w:r w:rsidR="00D75983" w:rsidRPr="002E4E00">
        <w:t xml:space="preserve">contributed </w:t>
      </w:r>
      <w:r w:rsidR="000A757D" w:rsidRPr="002E4E00">
        <w:t>oral</w:t>
      </w:r>
      <w:r w:rsidR="00D75983" w:rsidRPr="002E4E00">
        <w:t xml:space="preserve"> histories.</w:t>
      </w:r>
      <w:r w:rsidR="000A757D" w:rsidRPr="002E4E00">
        <w:t xml:space="preserve"> We </w:t>
      </w:r>
      <w:r w:rsidR="0084148E" w:rsidRPr="002E4E00">
        <w:t xml:space="preserve">developed the Visual Timeline </w:t>
      </w:r>
      <w:r w:rsidR="000F0765" w:rsidRPr="002E4E00">
        <w:t>technique</w:t>
      </w:r>
      <w:r w:rsidR="0084148E" w:rsidRPr="002E4E00">
        <w:t xml:space="preserve"> </w:t>
      </w:r>
      <w:r w:rsidR="006F51A7" w:rsidRPr="002E4E00">
        <w:t>as a tool for</w:t>
      </w:r>
      <w:r w:rsidR="0084148E" w:rsidRPr="002E4E00">
        <w:t xml:space="preserve"> </w:t>
      </w:r>
      <w:r w:rsidR="000A757D" w:rsidRPr="002E4E00">
        <w:t xml:space="preserve">synthesizing </w:t>
      </w:r>
      <w:r w:rsidR="005655F3" w:rsidRPr="002E4E00">
        <w:t>our</w:t>
      </w:r>
      <w:r w:rsidR="00D75983" w:rsidRPr="002E4E00">
        <w:t xml:space="preserve"> </w:t>
      </w:r>
      <w:r w:rsidR="000A757D" w:rsidRPr="002E4E00">
        <w:t>data</w:t>
      </w:r>
      <w:r w:rsidR="000F0765" w:rsidRPr="002E4E00">
        <w:t xml:space="preserve"> and validating community knowledge</w:t>
      </w:r>
      <w:r w:rsidR="0084148E" w:rsidRPr="002E4E00">
        <w:t>.</w:t>
      </w:r>
    </w:p>
    <w:p w14:paraId="77D34132" w14:textId="77465732" w:rsidR="00FB7542" w:rsidRPr="002E4E00" w:rsidRDefault="00BD162C" w:rsidP="00BD162C">
      <w:pPr>
        <w:jc w:val="both"/>
      </w:pPr>
      <w:r w:rsidRPr="002E4E00">
        <w:tab/>
      </w:r>
      <w:r w:rsidR="00D75983" w:rsidRPr="002E4E00">
        <w:t>Our process resulted in the</w:t>
      </w:r>
      <w:r w:rsidR="0084148E" w:rsidRPr="002E4E00">
        <w:t xml:space="preserve"> Karuk Lands Management Hist</w:t>
      </w:r>
      <w:r w:rsidR="00ED55B4" w:rsidRPr="002E4E00">
        <w:t>orical Timeline (1850-2010)</w:t>
      </w:r>
      <w:r w:rsidR="00D75983" w:rsidRPr="002E4E00">
        <w:t>—</w:t>
      </w:r>
      <w:r w:rsidR="00351176" w:rsidRPr="002E4E00">
        <w:t xml:space="preserve">a fifteen-foot </w:t>
      </w:r>
      <w:r w:rsidR="00464F02" w:rsidRPr="002E4E00">
        <w:t>artistic</w:t>
      </w:r>
      <w:r w:rsidR="00351176" w:rsidRPr="002E4E00">
        <w:t xml:space="preserve"> display that </w:t>
      </w:r>
      <w:r w:rsidR="00ED55B4" w:rsidRPr="002E4E00">
        <w:t>shows how land management history is linked to the social and environmental changes affecting Karuk people today</w:t>
      </w:r>
      <w:r w:rsidR="007B591F" w:rsidRPr="002E4E00">
        <w:t xml:space="preserve"> (see https://karuktimeline.wordpress.com). </w:t>
      </w:r>
      <w:r w:rsidR="00ED55B4" w:rsidRPr="002E4E00">
        <w:t xml:space="preserve">The </w:t>
      </w:r>
      <w:r w:rsidR="000E033D" w:rsidRPr="002E4E00">
        <w:t>T</w:t>
      </w:r>
      <w:r w:rsidR="00ED55B4" w:rsidRPr="002E4E00">
        <w:t>imeline documents how extractive industries (</w:t>
      </w:r>
      <w:r w:rsidR="006F51A7" w:rsidRPr="002E4E00">
        <w:t xml:space="preserve">e.g. </w:t>
      </w:r>
      <w:r w:rsidR="00ED55B4" w:rsidRPr="002E4E00">
        <w:t xml:space="preserve">mining, logging, agriculture, </w:t>
      </w:r>
      <w:r w:rsidR="006F51A7" w:rsidRPr="002E4E00">
        <w:t xml:space="preserve">hydropower, </w:t>
      </w:r>
      <w:r w:rsidR="00ED55B4" w:rsidRPr="002E4E00">
        <w:t xml:space="preserve">industrial fishing) played a key role in displacing </w:t>
      </w:r>
      <w:r w:rsidR="007B591F" w:rsidRPr="002E4E00">
        <w:t>Karuk people</w:t>
      </w:r>
      <w:r w:rsidR="0019198D" w:rsidRPr="002E4E00">
        <w:t xml:space="preserve"> and their</w:t>
      </w:r>
      <w:r w:rsidR="007B591F" w:rsidRPr="002E4E00">
        <w:t xml:space="preserve"> </w:t>
      </w:r>
      <w:r w:rsidR="00ED55B4" w:rsidRPr="002E4E00">
        <w:t xml:space="preserve">land management practices. </w:t>
      </w:r>
      <w:r w:rsidR="00D75983" w:rsidRPr="002E4E00">
        <w:t>The</w:t>
      </w:r>
      <w:r w:rsidR="00ED55B4" w:rsidRPr="002E4E00">
        <w:t xml:space="preserve"> </w:t>
      </w:r>
      <w:r w:rsidR="00D75983" w:rsidRPr="002E4E00">
        <w:t xml:space="preserve">resulting </w:t>
      </w:r>
      <w:r w:rsidR="00ED55B4" w:rsidRPr="002E4E00">
        <w:t xml:space="preserve">environmental </w:t>
      </w:r>
      <w:r w:rsidR="007B591F" w:rsidRPr="002E4E00">
        <w:t>and socio</w:t>
      </w:r>
      <w:r w:rsidR="009C7292" w:rsidRPr="002E4E00">
        <w:t>-</w:t>
      </w:r>
      <w:r w:rsidR="007B591F" w:rsidRPr="002E4E00">
        <w:t xml:space="preserve">economic </w:t>
      </w:r>
      <w:r w:rsidR="00ED55B4" w:rsidRPr="002E4E00">
        <w:t xml:space="preserve">changes have led to significant </w:t>
      </w:r>
      <w:r w:rsidR="00066CFA" w:rsidRPr="002E4E00">
        <w:t xml:space="preserve">community </w:t>
      </w:r>
      <w:r w:rsidR="00ED55B4" w:rsidRPr="002E4E00">
        <w:t>health impacts</w:t>
      </w:r>
      <w:r w:rsidR="00066CFA" w:rsidRPr="002E4E00">
        <w:t xml:space="preserve">. </w:t>
      </w:r>
      <w:r w:rsidR="000C1151" w:rsidRPr="002E4E00">
        <w:t xml:space="preserve">For example, dam </w:t>
      </w:r>
      <w:r w:rsidR="0019198D" w:rsidRPr="002E4E00">
        <w:t>construction</w:t>
      </w:r>
      <w:r w:rsidR="000C1151" w:rsidRPr="002E4E00">
        <w:t xml:space="preserve"> </w:t>
      </w:r>
      <w:r w:rsidR="000F0765" w:rsidRPr="002E4E00">
        <w:t>and other industrial developments have</w:t>
      </w:r>
      <w:r w:rsidR="000C1151" w:rsidRPr="002E4E00">
        <w:t xml:space="preserve"> devastated Klamath fisheries, which has </w:t>
      </w:r>
      <w:r w:rsidR="00D75983" w:rsidRPr="002E4E00">
        <w:t xml:space="preserve">contributed to a major shift in </w:t>
      </w:r>
      <w:r w:rsidR="000F0765" w:rsidRPr="002E4E00">
        <w:t xml:space="preserve">the local </w:t>
      </w:r>
      <w:r w:rsidR="00D75983" w:rsidRPr="002E4E00">
        <w:t>diet</w:t>
      </w:r>
      <w:r w:rsidR="0019198D" w:rsidRPr="002E4E00">
        <w:t xml:space="preserve"> for Karuk people</w:t>
      </w:r>
      <w:r w:rsidR="00D75983" w:rsidRPr="002E4E00">
        <w:t xml:space="preserve"> and </w:t>
      </w:r>
      <w:r w:rsidR="000C1151" w:rsidRPr="002E4E00">
        <w:t>disproportionate level</w:t>
      </w:r>
      <w:r w:rsidR="00D75983" w:rsidRPr="002E4E00">
        <w:t>s of diet-related diseases like diabetes</w:t>
      </w:r>
      <w:r w:rsidR="000C1151" w:rsidRPr="002E4E00">
        <w:t xml:space="preserve">. </w:t>
      </w:r>
      <w:r w:rsidR="00372302" w:rsidRPr="002E4E00">
        <w:t>Recent</w:t>
      </w:r>
      <w:r w:rsidR="00D75983" w:rsidRPr="002E4E00">
        <w:t xml:space="preserve"> </w:t>
      </w:r>
      <w:r w:rsidR="00372302" w:rsidRPr="002E4E00">
        <w:t xml:space="preserve">shifts in </w:t>
      </w:r>
      <w:r w:rsidR="00D75983" w:rsidRPr="002E4E00">
        <w:t>e</w:t>
      </w:r>
      <w:r w:rsidR="00ED55B4" w:rsidRPr="002E4E00">
        <w:t xml:space="preserve">nvironmental </w:t>
      </w:r>
      <w:r w:rsidR="00372302" w:rsidRPr="002E4E00">
        <w:t xml:space="preserve">policy </w:t>
      </w:r>
      <w:r w:rsidR="00ED55B4" w:rsidRPr="002E4E00">
        <w:t xml:space="preserve">and the Indigenous rights movement </w:t>
      </w:r>
      <w:r w:rsidR="00E75DF2" w:rsidRPr="002E4E00">
        <w:t xml:space="preserve">have </w:t>
      </w:r>
      <w:r w:rsidR="00B21F0E" w:rsidRPr="002E4E00">
        <w:t>enabled</w:t>
      </w:r>
      <w:r w:rsidR="006F51A7" w:rsidRPr="002E4E00">
        <w:t xml:space="preserve"> </w:t>
      </w:r>
      <w:r w:rsidR="00D75983" w:rsidRPr="002E4E00">
        <w:t xml:space="preserve">important </w:t>
      </w:r>
      <w:r w:rsidR="006F51A7" w:rsidRPr="002E4E00">
        <w:t xml:space="preserve">Karuk </w:t>
      </w:r>
      <w:r w:rsidR="00B21F0E" w:rsidRPr="002E4E00">
        <w:t xml:space="preserve">eco-cultural </w:t>
      </w:r>
      <w:r w:rsidR="006F51A7" w:rsidRPr="002E4E00">
        <w:t>revitalization</w:t>
      </w:r>
      <w:r w:rsidR="00D75983" w:rsidRPr="002E4E00">
        <w:t xml:space="preserve"> initiatives</w:t>
      </w:r>
      <w:r w:rsidR="006F51A7" w:rsidRPr="002E4E00">
        <w:t>.</w:t>
      </w:r>
      <w:r w:rsidR="007B591F" w:rsidRPr="002E4E00">
        <w:t xml:space="preserve"> </w:t>
      </w:r>
    </w:p>
    <w:p w14:paraId="4D3C946B" w14:textId="33A22968" w:rsidR="00E75DF2" w:rsidRPr="002E4E00" w:rsidRDefault="00EB0D3C" w:rsidP="00B15F57">
      <w:pPr>
        <w:jc w:val="both"/>
      </w:pPr>
      <w:r w:rsidRPr="002E4E00">
        <w:tab/>
      </w:r>
      <w:r w:rsidR="005D58D9" w:rsidRPr="002E4E00">
        <w:t xml:space="preserve">Through the Karuk Timeline project, </w:t>
      </w:r>
      <w:r w:rsidR="00C2044E" w:rsidRPr="002E4E00">
        <w:t>our team</w:t>
      </w:r>
      <w:r w:rsidRPr="002E4E00">
        <w:t xml:space="preserve"> </w:t>
      </w:r>
      <w:r w:rsidR="00733167" w:rsidRPr="002E4E00">
        <w:t>appreciated</w:t>
      </w:r>
      <w:r w:rsidRPr="002E4E00">
        <w:t xml:space="preserve"> the importance of maintaining a strong connection to people and place</w:t>
      </w:r>
      <w:r w:rsidR="00A26E34">
        <w:t xml:space="preserve">, and we remain deeply grateful </w:t>
      </w:r>
      <w:r w:rsidR="00A26E34">
        <w:lastRenderedPageBreak/>
        <w:t>to the Karuk Tribe for the opportunity to learn from their experience</w:t>
      </w:r>
      <w:r w:rsidR="00B3073E">
        <w:t>s</w:t>
      </w:r>
      <w:r w:rsidRPr="002E4E00">
        <w:t xml:space="preserve">. </w:t>
      </w:r>
      <w:r w:rsidR="00733167" w:rsidRPr="002E4E00">
        <w:t>For example, t</w:t>
      </w:r>
      <w:r w:rsidR="005D58D9" w:rsidRPr="002E4E00">
        <w:t xml:space="preserve">he most </w:t>
      </w:r>
      <w:r w:rsidR="00294252" w:rsidRPr="002E4E00">
        <w:t>meaningful</w:t>
      </w:r>
      <w:r w:rsidR="005D58D9" w:rsidRPr="002E4E00">
        <w:t xml:space="preserve"> part of our</w:t>
      </w:r>
      <w:r w:rsidRPr="002E4E00">
        <w:t xml:space="preserve"> community review </w:t>
      </w:r>
      <w:r w:rsidR="005D58D9" w:rsidRPr="002E4E00">
        <w:t>was not the meeting itself, but rather the</w:t>
      </w:r>
      <w:r w:rsidRPr="002E4E00">
        <w:t xml:space="preserve"> cultural re</w:t>
      </w:r>
      <w:r w:rsidR="005D58D9" w:rsidRPr="002E4E00">
        <w:t>sources training, salmon dinner, and</w:t>
      </w:r>
      <w:r w:rsidRPr="002E4E00">
        <w:t xml:space="preserve"> forest walk</w:t>
      </w:r>
      <w:r w:rsidR="005D58D9" w:rsidRPr="002E4E00">
        <w:t xml:space="preserve"> </w:t>
      </w:r>
      <w:r w:rsidR="00A26E34">
        <w:t>organized</w:t>
      </w:r>
      <w:r w:rsidR="00A26E34" w:rsidRPr="002E4E00">
        <w:t xml:space="preserve"> </w:t>
      </w:r>
      <w:r w:rsidR="005D58D9" w:rsidRPr="002E4E00">
        <w:t>by our Karuk colleagues</w:t>
      </w:r>
      <w:r w:rsidRPr="002E4E00">
        <w:t xml:space="preserve">. </w:t>
      </w:r>
      <w:r w:rsidR="00294252" w:rsidRPr="002E4E00">
        <w:t xml:space="preserve">To </w:t>
      </w:r>
      <w:r w:rsidR="00C2044E" w:rsidRPr="002E4E00">
        <w:t xml:space="preserve">acknowledge the ongoing relationships between Karuk people and the land, </w:t>
      </w:r>
      <w:r w:rsidRPr="002E4E00">
        <w:t xml:space="preserve">we organized the Klamath Art Contest, where local students submitted watercolors representing their relationship to the river. </w:t>
      </w:r>
      <w:r w:rsidR="00733167" w:rsidRPr="002E4E00">
        <w:t>By i</w:t>
      </w:r>
      <w:r w:rsidR="00372302" w:rsidRPr="002E4E00">
        <w:t>ncorporating</w:t>
      </w:r>
      <w:r w:rsidRPr="002E4E00">
        <w:t xml:space="preserve"> student artwork</w:t>
      </w:r>
      <w:r w:rsidR="00C2044E" w:rsidRPr="002E4E00">
        <w:t xml:space="preserve">, our design team </w:t>
      </w:r>
      <w:r w:rsidRPr="002E4E00">
        <w:t>recreate</w:t>
      </w:r>
      <w:r w:rsidR="00C2044E" w:rsidRPr="002E4E00">
        <w:t>d</w:t>
      </w:r>
      <w:r w:rsidRPr="002E4E00">
        <w:t xml:space="preserve"> the </w:t>
      </w:r>
      <w:r w:rsidR="009C7292" w:rsidRPr="002E4E00">
        <w:t xml:space="preserve">Karuk </w:t>
      </w:r>
      <w:r w:rsidRPr="002E4E00">
        <w:t xml:space="preserve">Timeline as a cultural </w:t>
      </w:r>
      <w:proofErr w:type="spellStart"/>
      <w:r w:rsidRPr="002E4E00">
        <w:t>riverscape</w:t>
      </w:r>
      <w:proofErr w:type="spellEnd"/>
      <w:r w:rsidRPr="002E4E00">
        <w:t>.</w:t>
      </w:r>
      <w:r w:rsidR="00A26E34">
        <w:t xml:space="preserve"> </w:t>
      </w:r>
    </w:p>
    <w:p w14:paraId="6FDE67F9" w14:textId="77777777" w:rsidR="009C7292" w:rsidRPr="002E4E00" w:rsidRDefault="009C7292" w:rsidP="00AF75AF">
      <w:pPr>
        <w:rPr>
          <w:b/>
        </w:rPr>
      </w:pPr>
    </w:p>
    <w:p w14:paraId="6C301727" w14:textId="58CE1565" w:rsidR="005E415F" w:rsidRPr="002E4E00" w:rsidRDefault="005E415F" w:rsidP="00AF75AF">
      <w:pPr>
        <w:rPr>
          <w:b/>
        </w:rPr>
      </w:pPr>
      <w:r w:rsidRPr="002E4E00">
        <w:rPr>
          <w:b/>
        </w:rPr>
        <w:t>Reflection</w:t>
      </w:r>
    </w:p>
    <w:p w14:paraId="788CFCD3" w14:textId="134F2B77" w:rsidR="002030FF" w:rsidRPr="002E4E00" w:rsidRDefault="002030FF" w:rsidP="002030FF">
      <w:pPr>
        <w:jc w:val="both"/>
      </w:pPr>
    </w:p>
    <w:p w14:paraId="0AFAAFAA" w14:textId="7ADDC109" w:rsidR="00EB0D3C" w:rsidRPr="002E4E00" w:rsidRDefault="00C2044E" w:rsidP="00BD162C">
      <w:pPr>
        <w:jc w:val="both"/>
      </w:pPr>
      <w:r w:rsidRPr="002E4E00">
        <w:tab/>
      </w:r>
      <w:r w:rsidR="004128AB" w:rsidRPr="002E4E00">
        <w:t xml:space="preserve">Our </w:t>
      </w:r>
      <w:r w:rsidR="005E415F" w:rsidRPr="002E4E00">
        <w:t>community partners</w:t>
      </w:r>
      <w:r w:rsidR="00316758" w:rsidRPr="002E4E00">
        <w:t xml:space="preserve"> viewed the </w:t>
      </w:r>
      <w:r w:rsidR="004128AB" w:rsidRPr="002E4E00">
        <w:t xml:space="preserve">Karuk Timeline </w:t>
      </w:r>
      <w:r w:rsidR="00316758" w:rsidRPr="002E4E00">
        <w:t xml:space="preserve">as a highly effective </w:t>
      </w:r>
      <w:r w:rsidR="005E415F" w:rsidRPr="002E4E00">
        <w:t xml:space="preserve">“scientific” </w:t>
      </w:r>
      <w:r w:rsidR="00316758" w:rsidRPr="002E4E00">
        <w:t>format</w:t>
      </w:r>
      <w:r w:rsidR="00FB7542" w:rsidRPr="002E4E00">
        <w:t xml:space="preserve"> for presenting Karuk perspectives</w:t>
      </w:r>
      <w:r w:rsidR="0019198D" w:rsidRPr="002E4E00">
        <w:t xml:space="preserve"> on land management</w:t>
      </w:r>
      <w:r w:rsidR="00316758" w:rsidRPr="002E4E00">
        <w:t>. The Timeline created a quick</w:t>
      </w:r>
      <w:r w:rsidR="00B21F0E" w:rsidRPr="002E4E00">
        <w:t>,</w:t>
      </w:r>
      <w:r w:rsidR="00316758" w:rsidRPr="002E4E00">
        <w:t xml:space="preserve"> visual </w:t>
      </w:r>
      <w:r w:rsidR="00FB7542" w:rsidRPr="002E4E00">
        <w:t xml:space="preserve">communication </w:t>
      </w:r>
      <w:r w:rsidR="00316758" w:rsidRPr="002E4E00">
        <w:t xml:space="preserve">tool </w:t>
      </w:r>
      <w:r w:rsidR="00FB7542" w:rsidRPr="002E4E00">
        <w:t>that validated</w:t>
      </w:r>
      <w:r w:rsidR="005E415F" w:rsidRPr="002E4E00">
        <w:t xml:space="preserve"> </w:t>
      </w:r>
      <w:r w:rsidR="00316758" w:rsidRPr="002E4E00">
        <w:t xml:space="preserve">community </w:t>
      </w:r>
      <w:r w:rsidR="005E415F" w:rsidRPr="002E4E00">
        <w:t>experience</w:t>
      </w:r>
      <w:r w:rsidR="00316758" w:rsidRPr="002E4E00">
        <w:t>s</w:t>
      </w:r>
      <w:r w:rsidR="005E415F" w:rsidRPr="002E4E00">
        <w:t xml:space="preserve">. </w:t>
      </w:r>
      <w:r w:rsidR="00294252" w:rsidRPr="002E4E00">
        <w:t>In this way, the Timeline offers an important step towards reconciling a centuries-old dispute over land rights and responsibilities.</w:t>
      </w:r>
      <w:r w:rsidR="003367D9" w:rsidRPr="002E4E00">
        <w:t xml:space="preserve"> </w:t>
      </w:r>
      <w:r w:rsidR="00046BF1" w:rsidRPr="002E4E00">
        <w:t xml:space="preserve">The Timeline process also placed </w:t>
      </w:r>
      <w:r w:rsidR="00733167" w:rsidRPr="002E4E00">
        <w:t xml:space="preserve">isolated </w:t>
      </w:r>
      <w:r w:rsidR="007022D9" w:rsidRPr="002E4E00">
        <w:t xml:space="preserve">Karuk self-determination </w:t>
      </w:r>
      <w:r w:rsidR="005D58D9" w:rsidRPr="002E4E00">
        <w:t xml:space="preserve">initiatives </w:t>
      </w:r>
      <w:r w:rsidR="00046BF1" w:rsidRPr="002E4E00">
        <w:t>in a larger historical context</w:t>
      </w:r>
      <w:r w:rsidR="004128AB" w:rsidRPr="002E4E00">
        <w:t xml:space="preserve">. </w:t>
      </w:r>
      <w:r w:rsidR="00B21F0E" w:rsidRPr="002E4E00">
        <w:t>O</w:t>
      </w:r>
      <w:r w:rsidR="005E415F" w:rsidRPr="002E4E00">
        <w:t xml:space="preserve">ne community member told us, </w:t>
      </w:r>
      <w:r w:rsidR="00316758" w:rsidRPr="002E4E00">
        <w:t>“</w:t>
      </w:r>
      <w:r w:rsidR="005E415F" w:rsidRPr="002E4E00">
        <w:t xml:space="preserve">I usually feel like I am beating my head against the wall, but now I feel like we’re getting somewhere.” </w:t>
      </w:r>
    </w:p>
    <w:p w14:paraId="435A49FF" w14:textId="35C4B013" w:rsidR="00733167" w:rsidRPr="002E4E00" w:rsidRDefault="00EB0D3C" w:rsidP="00BD162C">
      <w:pPr>
        <w:jc w:val="both"/>
      </w:pPr>
      <w:r w:rsidRPr="002E4E00">
        <w:tab/>
      </w:r>
      <w:r w:rsidR="00372302" w:rsidRPr="002E4E00">
        <w:t>T</w:t>
      </w:r>
      <w:r w:rsidR="007022D9" w:rsidRPr="002E4E00">
        <w:t xml:space="preserve">he Visual Timeline approach </w:t>
      </w:r>
      <w:r w:rsidR="003367D9" w:rsidRPr="002E4E00">
        <w:t>represents</w:t>
      </w:r>
      <w:r w:rsidR="007022D9" w:rsidRPr="002E4E00">
        <w:t xml:space="preserve"> an important tool </w:t>
      </w:r>
      <w:r w:rsidR="003367D9" w:rsidRPr="002E4E00">
        <w:t xml:space="preserve">for </w:t>
      </w:r>
      <w:r w:rsidR="00294252" w:rsidRPr="002E4E00">
        <w:t>working with marginalized communities to shift</w:t>
      </w:r>
      <w:r w:rsidR="007022D9" w:rsidRPr="002E4E00">
        <w:t xml:space="preserve"> control over dominant narratives. For example, the Karuk Timeline </w:t>
      </w:r>
      <w:r w:rsidR="00294252" w:rsidRPr="002E4E00">
        <w:t>documents</w:t>
      </w:r>
      <w:r w:rsidRPr="002E4E00">
        <w:t xml:space="preserve"> historical injustices and community actions </w:t>
      </w:r>
      <w:r w:rsidR="007022D9" w:rsidRPr="002E4E00">
        <w:t>to address them, thereby establishing</w:t>
      </w:r>
      <w:r w:rsidRPr="002E4E00">
        <w:t xml:space="preserve"> the rationale for greater Karuk community participation in land management decisions. </w:t>
      </w:r>
      <w:r w:rsidR="00084779">
        <w:t xml:space="preserve">By </w:t>
      </w:r>
      <w:r w:rsidR="009055B8">
        <w:t>creating</w:t>
      </w:r>
      <w:r w:rsidR="00084779">
        <w:t xml:space="preserve"> an enduring </w:t>
      </w:r>
      <w:r w:rsidR="003B5C00">
        <w:t>output</w:t>
      </w:r>
      <w:r w:rsidR="00084779">
        <w:t xml:space="preserve"> </w:t>
      </w:r>
      <w:r w:rsidR="003B5C00">
        <w:t>for</w:t>
      </w:r>
      <w:r w:rsidR="00084779">
        <w:t xml:space="preserve"> community </w:t>
      </w:r>
      <w:r w:rsidR="003B5C00">
        <w:t>partners</w:t>
      </w:r>
      <w:r w:rsidR="00084779">
        <w:t xml:space="preserve">, our </w:t>
      </w:r>
      <w:r w:rsidR="00B3073E">
        <w:t xml:space="preserve">Timeline </w:t>
      </w:r>
      <w:r w:rsidR="003B5C00">
        <w:t>technique</w:t>
      </w:r>
      <w:r w:rsidR="00B3073E">
        <w:t xml:space="preserve"> </w:t>
      </w:r>
      <w:r w:rsidR="003B5C00">
        <w:t xml:space="preserve">also </w:t>
      </w:r>
      <w:r w:rsidR="00B3073E">
        <w:t xml:space="preserve">helped </w:t>
      </w:r>
      <w:r w:rsidR="003B5C00">
        <w:t xml:space="preserve">avoid the problem of </w:t>
      </w:r>
      <w:r w:rsidR="009055B8">
        <w:t xml:space="preserve">extractive research, where community knowledge is gathered solely </w:t>
      </w:r>
      <w:r w:rsidR="00084779">
        <w:t>for external use</w:t>
      </w:r>
      <w:r w:rsidR="00B3073E">
        <w:t xml:space="preserve">. </w:t>
      </w:r>
      <w:r w:rsidR="003B5C00">
        <w:t>The Timeline</w:t>
      </w:r>
      <w:r w:rsidR="002E4E00">
        <w:t xml:space="preserve"> </w:t>
      </w:r>
      <w:r w:rsidR="00C2044E" w:rsidRPr="002E4E00">
        <w:t xml:space="preserve">has </w:t>
      </w:r>
      <w:r w:rsidR="005D58D9" w:rsidRPr="002E4E00">
        <w:t>provided a</w:t>
      </w:r>
      <w:r w:rsidR="00C2044E" w:rsidRPr="002E4E00">
        <w:t xml:space="preserve"> </w:t>
      </w:r>
      <w:r w:rsidR="005D58D9" w:rsidRPr="002E4E00">
        <w:t>useful</w:t>
      </w:r>
      <w:r w:rsidR="00C2044E" w:rsidRPr="002E4E00">
        <w:t xml:space="preserve"> </w:t>
      </w:r>
      <w:r w:rsidR="007022D9" w:rsidRPr="002E4E00">
        <w:t>resource for educators</w:t>
      </w:r>
      <w:r w:rsidR="00B20582" w:rsidRPr="002E4E00">
        <w:t xml:space="preserve"> </w:t>
      </w:r>
      <w:r w:rsidR="007022D9" w:rsidRPr="002E4E00">
        <w:t>i</w:t>
      </w:r>
      <w:r w:rsidR="00C2044E" w:rsidRPr="002E4E00">
        <w:t>n local schools</w:t>
      </w:r>
      <w:r w:rsidR="00B20582" w:rsidRPr="002E4E00">
        <w:t xml:space="preserve"> for teaching</w:t>
      </w:r>
      <w:r w:rsidR="00C2044E" w:rsidRPr="002E4E00">
        <w:t xml:space="preserve"> local history and </w:t>
      </w:r>
      <w:r w:rsidR="00B20582" w:rsidRPr="002E4E00">
        <w:t xml:space="preserve">reframing </w:t>
      </w:r>
      <w:r w:rsidR="00C2044E" w:rsidRPr="002E4E00">
        <w:t>community struggles.</w:t>
      </w:r>
    </w:p>
    <w:p w14:paraId="38B355CC" w14:textId="7DBED1B2" w:rsidR="003C4F4B" w:rsidRPr="002E4E00" w:rsidRDefault="00733167" w:rsidP="00733167">
      <w:pPr>
        <w:jc w:val="both"/>
      </w:pPr>
      <w:r w:rsidRPr="002E4E00">
        <w:tab/>
        <w:t xml:space="preserve"> </w:t>
      </w:r>
    </w:p>
    <w:p w14:paraId="64CA1D84" w14:textId="5B901436" w:rsidR="003A2A67" w:rsidRPr="002E4E00" w:rsidRDefault="003A2A67" w:rsidP="00EB0D3C">
      <w:pPr>
        <w:jc w:val="both"/>
      </w:pPr>
    </w:p>
    <w:p w14:paraId="389C4D91" w14:textId="77777777" w:rsidR="00F838E7" w:rsidRPr="002E4E00" w:rsidRDefault="00F838E7" w:rsidP="00AF75AF"/>
    <w:p w14:paraId="1B950F25" w14:textId="77777777" w:rsidR="00733167" w:rsidRPr="002E4E00" w:rsidRDefault="00733167" w:rsidP="00AF75AF"/>
    <w:p w14:paraId="4072B451" w14:textId="77777777" w:rsidR="00733167" w:rsidRPr="002E4E00" w:rsidRDefault="00733167" w:rsidP="00AF75AF"/>
    <w:p w14:paraId="0B7C51E8" w14:textId="77777777" w:rsidR="00733167" w:rsidRPr="002E4E00" w:rsidRDefault="00733167" w:rsidP="00AF75AF"/>
    <w:p w14:paraId="3B5EF9E3" w14:textId="77777777" w:rsidR="00733167" w:rsidRPr="002E4E00" w:rsidRDefault="00733167" w:rsidP="00AF75AF"/>
    <w:p w14:paraId="45A553AE" w14:textId="77777777" w:rsidR="00733167" w:rsidRPr="002E4E00" w:rsidRDefault="00733167" w:rsidP="00AF75AF"/>
    <w:p w14:paraId="79BDCA2C" w14:textId="77777777" w:rsidR="009C7292" w:rsidRPr="002E4E00" w:rsidRDefault="009C7292" w:rsidP="00AF75AF"/>
    <w:p w14:paraId="0101E1FD" w14:textId="77777777" w:rsidR="009C7292" w:rsidRPr="002E4E00" w:rsidRDefault="009C7292" w:rsidP="00AF75AF"/>
    <w:p w14:paraId="40475EE2" w14:textId="77777777" w:rsidR="009C7292" w:rsidRPr="002E4E00" w:rsidRDefault="009C7292" w:rsidP="00AF75AF"/>
    <w:p w14:paraId="0D0FD1E2" w14:textId="77777777" w:rsidR="009C7292" w:rsidRPr="002E4E00" w:rsidRDefault="009C7292" w:rsidP="00AF75AF"/>
    <w:p w14:paraId="32F37882" w14:textId="77777777" w:rsidR="009C7292" w:rsidRPr="002E4E00" w:rsidRDefault="009C7292" w:rsidP="00AF75AF"/>
    <w:p w14:paraId="4162EFEA" w14:textId="77777777" w:rsidR="009C7292" w:rsidRPr="002E4E00" w:rsidRDefault="009C7292" w:rsidP="00AF75AF"/>
    <w:p w14:paraId="0B9AB1F0" w14:textId="77777777" w:rsidR="009C7292" w:rsidRPr="002E4E00" w:rsidRDefault="009C7292" w:rsidP="00AF75AF"/>
    <w:p w14:paraId="48A8F411" w14:textId="77777777" w:rsidR="009C7292" w:rsidRPr="002E4E00" w:rsidRDefault="009C7292" w:rsidP="00AF75AF"/>
    <w:p w14:paraId="01872E39" w14:textId="77777777" w:rsidR="00E15B29" w:rsidRPr="002E4E00" w:rsidRDefault="00E15B29" w:rsidP="00AF75AF"/>
    <w:p w14:paraId="3A04E353" w14:textId="77777777" w:rsidR="00E15B29" w:rsidRPr="002E4E00" w:rsidRDefault="00E15B29" w:rsidP="00AF75AF"/>
    <w:p w14:paraId="414CDF06" w14:textId="182D31F5" w:rsidR="00E912FA" w:rsidRPr="002E4E00" w:rsidRDefault="00E912FA" w:rsidP="00AF75AF">
      <w:pPr>
        <w:rPr>
          <w:b/>
        </w:rPr>
      </w:pPr>
      <w:r w:rsidRPr="002E4E00">
        <w:rPr>
          <w:b/>
        </w:rPr>
        <w:lastRenderedPageBreak/>
        <w:t>References:</w:t>
      </w:r>
    </w:p>
    <w:p w14:paraId="15527A5E" w14:textId="77777777" w:rsidR="00E912FA" w:rsidRPr="002E4E00" w:rsidRDefault="00E912FA" w:rsidP="00AF75AF"/>
    <w:p w14:paraId="5F61A454" w14:textId="77777777" w:rsidR="00F838E7" w:rsidRPr="002E4E00" w:rsidRDefault="00F838E7" w:rsidP="00F838E7">
      <w:pPr>
        <w:rPr>
          <w:rFonts w:eastAsia="Times New Roman" w:cs="Times New Roman"/>
        </w:rPr>
      </w:pPr>
      <w:r w:rsidRPr="002E4E00">
        <w:rPr>
          <w:rFonts w:eastAsia="Times New Roman" w:cs="Times New Roman"/>
          <w:color w:val="333333"/>
          <w:shd w:val="clear" w:color="auto" w:fill="FFFFFF"/>
        </w:rPr>
        <w:t>Diver, S., Liu, L., Canchela, N., Tannenbaum, S., Silberblatt, R., and Reed, R.  Karuk Lands Management Historical Timeline. May 7, 2010.  Web published at</w:t>
      </w:r>
      <w:r w:rsidRPr="002E4E00">
        <w:rPr>
          <w:rStyle w:val="apple-converted-space"/>
          <w:rFonts w:eastAsia="Times New Roman" w:cs="Times New Roman"/>
          <w:color w:val="333333"/>
          <w:shd w:val="clear" w:color="auto" w:fill="FFFFFF"/>
        </w:rPr>
        <w:t> </w:t>
      </w:r>
      <w:hyperlink r:id="rId8" w:history="1">
        <w:r w:rsidRPr="002E4E00">
          <w:rPr>
            <w:rStyle w:val="Hyperlink"/>
            <w:rFonts w:eastAsia="Times New Roman" w:cs="Times New Roman"/>
            <w:color w:val="333333"/>
            <w:bdr w:val="none" w:sz="0" w:space="0" w:color="auto" w:frame="1"/>
            <w:shd w:val="clear" w:color="auto" w:fill="FFFFFF"/>
          </w:rPr>
          <w:t>http://karuktimeline.wordpress.com</w:t>
        </w:r>
      </w:hyperlink>
      <w:r w:rsidRPr="002E4E00">
        <w:rPr>
          <w:rFonts w:eastAsia="Times New Roman" w:cs="Times New Roman"/>
          <w:color w:val="333333"/>
          <w:shd w:val="clear" w:color="auto" w:fill="FFFFFF"/>
        </w:rPr>
        <w:t>.  Currently exhibited at the Karuk People’s Center (Happy Camp, CA).  Previously exhibited at the Clark Museum of Anthropology (Eureka, CA).</w:t>
      </w:r>
    </w:p>
    <w:p w14:paraId="5F589275" w14:textId="77777777" w:rsidR="00F838E7" w:rsidRPr="002E4E00" w:rsidRDefault="00F838E7" w:rsidP="00AF75AF"/>
    <w:p w14:paraId="0036621A" w14:textId="54BAA7F0" w:rsidR="00E912FA" w:rsidRPr="002E4E00" w:rsidRDefault="00E912FA" w:rsidP="00D53EFE">
      <w:pPr>
        <w:shd w:val="clear" w:color="auto" w:fill="FFFFFF"/>
        <w:spacing w:after="225"/>
        <w:textAlignment w:val="baseline"/>
        <w:rPr>
          <w:rFonts w:cs="Times New Roman"/>
          <w:color w:val="333333"/>
        </w:rPr>
      </w:pPr>
      <w:r w:rsidRPr="002E4E00">
        <w:rPr>
          <w:rFonts w:cs="Times New Roman"/>
          <w:color w:val="333333"/>
        </w:rPr>
        <w:t>Diver, S.W. and Higgins, M.N. 2014. Giving Back Through Collaborative Research: Towards a Practice of Dynamic Reciprocity. Journal of Research Practice. 10(2)</w:t>
      </w:r>
      <w:r w:rsidRPr="0058346F">
        <w:rPr>
          <w:rFonts w:cs="Times New Roman"/>
          <w:iCs/>
          <w:color w:val="333333"/>
        </w:rPr>
        <w:t>. http://jrp.icaap.org/index.php/jrp/article/view/415</w:t>
      </w:r>
    </w:p>
    <w:p w14:paraId="48668E6E" w14:textId="48139DFD" w:rsidR="00EB1D99" w:rsidRPr="002E4E00" w:rsidRDefault="00E912FA" w:rsidP="00A204D7">
      <w:pPr>
        <w:shd w:val="clear" w:color="auto" w:fill="FFFFFF"/>
        <w:spacing w:after="225"/>
        <w:textAlignment w:val="baseline"/>
      </w:pPr>
      <w:r w:rsidRPr="002E4E00">
        <w:rPr>
          <w:rFonts w:cs="Times New Roman"/>
          <w:color w:val="333333"/>
        </w:rPr>
        <w:t>Diver, S.W. 2014. Giving Back Through Time: A Collaborative Timeline Approach to Researching Karuk Indigenous Lands Management History. Journal of Research Practice. 10(2)</w:t>
      </w:r>
      <w:r w:rsidRPr="0058346F">
        <w:rPr>
          <w:rFonts w:cs="Times New Roman"/>
          <w:iCs/>
          <w:color w:val="333333"/>
        </w:rPr>
        <w:t>.</w:t>
      </w:r>
      <w:r w:rsidRPr="0058346F">
        <w:rPr>
          <w:rFonts w:cs="Times New Roman"/>
          <w:iCs/>
        </w:rPr>
        <w:t xml:space="preserve"> </w:t>
      </w:r>
      <w:hyperlink r:id="rId9" w:history="1">
        <w:r w:rsidR="0084148E" w:rsidRPr="0058346F">
          <w:t>http://jrp.icaap.org/index.php/jrp/article/view/414</w:t>
        </w:r>
      </w:hyperlink>
    </w:p>
    <w:p w14:paraId="1F61319B" w14:textId="77777777" w:rsidR="00D7795B" w:rsidRPr="002E4E00" w:rsidRDefault="00D7795B" w:rsidP="00D53EFE"/>
    <w:p w14:paraId="3C5D5313" w14:textId="10E093D8" w:rsidR="00D53EFE" w:rsidRPr="002E4E00" w:rsidRDefault="00D53EFE" w:rsidP="00EB1D99"/>
    <w:p w14:paraId="48648352" w14:textId="6860D2D2" w:rsidR="00D7795B" w:rsidRPr="002E4E00" w:rsidRDefault="00D7795B" w:rsidP="00EB1D99"/>
    <w:p w14:paraId="54FD24B9" w14:textId="4164384E" w:rsidR="0061439C" w:rsidRPr="0058346F" w:rsidRDefault="0061439C" w:rsidP="0058346F">
      <w:pPr>
        <w:jc w:val="both"/>
      </w:pPr>
      <w:r w:rsidRPr="0058346F">
        <w:t>Fig</w:t>
      </w:r>
      <w:r w:rsidR="00D7795B" w:rsidRPr="0058346F">
        <w:t>ure 1</w:t>
      </w:r>
      <w:r w:rsidRPr="0058346F">
        <w:t>: The</w:t>
      </w:r>
      <w:r w:rsidRPr="002F528E">
        <w:rPr>
          <w:rFonts w:eastAsia="Times New Roman" w:cs="Times New Roman"/>
          <w:color w:val="000000"/>
          <w:shd w:val="clear" w:color="auto" w:fill="FFFFFF"/>
        </w:rPr>
        <w:t xml:space="preserve"> Karuk Lands Management Historical Timeline is </w:t>
      </w:r>
      <w:r w:rsidR="00464F02" w:rsidRPr="002F528E">
        <w:rPr>
          <w:rFonts w:eastAsia="Times New Roman" w:cs="Times New Roman"/>
          <w:color w:val="000000"/>
          <w:shd w:val="clear" w:color="auto" w:fill="FFFFFF"/>
        </w:rPr>
        <w:t>a</w:t>
      </w:r>
      <w:r w:rsidRPr="002F528E">
        <w:rPr>
          <w:rFonts w:eastAsia="Times New Roman" w:cs="Times New Roman"/>
          <w:color w:val="000000"/>
          <w:shd w:val="clear" w:color="auto" w:fill="FFFFFF"/>
        </w:rPr>
        <w:t xml:space="preserve"> 15-foot </w:t>
      </w:r>
      <w:r w:rsidR="00464F02" w:rsidRPr="002F528E">
        <w:rPr>
          <w:rFonts w:eastAsia="Times New Roman" w:cs="Times New Roman"/>
          <w:color w:val="000000"/>
          <w:shd w:val="clear" w:color="auto" w:fill="FFFFFF"/>
        </w:rPr>
        <w:t xml:space="preserve">artistic </w:t>
      </w:r>
      <w:r w:rsidRPr="002F528E">
        <w:rPr>
          <w:rFonts w:eastAsia="Times New Roman" w:cs="Times New Roman"/>
          <w:color w:val="000000"/>
          <w:shd w:val="clear" w:color="auto" w:fill="FFFFFF"/>
        </w:rPr>
        <w:t>display that summarizes land use policies, management practices, and environmental health conditions affecting Karuk people and landscapes from 1850-present</w:t>
      </w:r>
      <w:r w:rsidR="00E1535B" w:rsidRPr="002F528E">
        <w:rPr>
          <w:rFonts w:eastAsia="Times New Roman" w:cs="Times New Roman"/>
          <w:color w:val="000000"/>
          <w:shd w:val="clear" w:color="auto" w:fill="FFFFFF"/>
        </w:rPr>
        <w:t>.</w:t>
      </w:r>
      <w:r w:rsidR="006C6951" w:rsidRPr="002F528E">
        <w:rPr>
          <w:rFonts w:eastAsia="Times New Roman" w:cs="Times New Roman"/>
          <w:color w:val="000000"/>
          <w:shd w:val="clear" w:color="auto" w:fill="FFFFFF"/>
        </w:rPr>
        <w:t xml:space="preserve"> </w:t>
      </w:r>
      <w:r w:rsidR="006C6951" w:rsidRPr="0058346F">
        <w:t>Downloadable from https://karuktimeline.wordpress.com</w:t>
      </w:r>
    </w:p>
    <w:p w14:paraId="6501AE51" w14:textId="77777777" w:rsidR="00D7795B" w:rsidRPr="002F528E" w:rsidRDefault="00D7795B" w:rsidP="002F528E">
      <w:pPr>
        <w:jc w:val="both"/>
        <w:rPr>
          <w:rFonts w:eastAsia="Times New Roman" w:cs="Times New Roman"/>
          <w:color w:val="000000"/>
          <w:shd w:val="clear" w:color="auto" w:fill="FFFFFF"/>
        </w:rPr>
      </w:pPr>
    </w:p>
    <w:p w14:paraId="5B2B8BD3" w14:textId="6584B946" w:rsidR="00D7795B" w:rsidRPr="0058346F" w:rsidRDefault="00D7795B" w:rsidP="002F528E">
      <w:pPr>
        <w:jc w:val="both"/>
      </w:pPr>
      <w:r w:rsidRPr="0058346F">
        <w:t>Figure 2: Sketch of Visual Timeline components.</w:t>
      </w:r>
    </w:p>
    <w:p w14:paraId="65E659F8" w14:textId="77777777" w:rsidR="002971F1" w:rsidRPr="002F528E" w:rsidRDefault="002971F1" w:rsidP="002F528E">
      <w:pPr>
        <w:jc w:val="both"/>
        <w:rPr>
          <w:rStyle w:val="Emphasis"/>
          <w:rFonts w:eastAsia="Times New Roman" w:cs="Times New Roman"/>
          <w:i w:val="0"/>
          <w:color w:val="000000"/>
          <w:shd w:val="clear" w:color="auto" w:fill="FFFFFF"/>
        </w:rPr>
      </w:pPr>
    </w:p>
    <w:p w14:paraId="4A0A384E" w14:textId="2FC49D5B" w:rsidR="0061439C" w:rsidRPr="002F528E" w:rsidRDefault="0061439C" w:rsidP="0058346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2F528E">
        <w:rPr>
          <w:rStyle w:val="Emphasis"/>
          <w:rFonts w:eastAsia="Times New Roman" w:cs="Times New Roman"/>
          <w:i w:val="0"/>
          <w:color w:val="000000"/>
          <w:shd w:val="clear" w:color="auto" w:fill="FFFFFF"/>
        </w:rPr>
        <w:t>Figure 3</w:t>
      </w:r>
      <w:r w:rsidRPr="002F528E">
        <w:rPr>
          <w:rFonts w:eastAsia="Times New Roman" w:cs="Times New Roman"/>
          <w:color w:val="000000"/>
          <w:shd w:val="clear" w:color="auto" w:fill="FFFFFF"/>
        </w:rPr>
        <w:t>. This is a section of the initial, text-only version of the Karuk Lands Management Historical Timeline, prior to our redesign.</w:t>
      </w:r>
    </w:p>
    <w:p w14:paraId="35C92675" w14:textId="77777777" w:rsidR="00D7795B" w:rsidRPr="002F528E" w:rsidRDefault="00D7795B" w:rsidP="002F528E">
      <w:pPr>
        <w:jc w:val="both"/>
        <w:rPr>
          <w:rFonts w:eastAsia="Times New Roman" w:cs="Times New Roman"/>
          <w:color w:val="000000"/>
          <w:shd w:val="clear" w:color="auto" w:fill="FFFFFF"/>
        </w:rPr>
      </w:pPr>
    </w:p>
    <w:p w14:paraId="55432EC6" w14:textId="24D56741" w:rsidR="00B81233" w:rsidRPr="002F528E" w:rsidRDefault="006C6951" w:rsidP="0058346F">
      <w:pPr>
        <w:jc w:val="both"/>
        <w:rPr>
          <w:rFonts w:eastAsia="Times New Roman" w:cs="Times New Roman"/>
        </w:rPr>
      </w:pPr>
      <w:r w:rsidRPr="0058346F">
        <w:rPr>
          <w:rFonts w:eastAsia="Times New Roman" w:cs="Times New Roman"/>
        </w:rPr>
        <w:t xml:space="preserve">Figure 4: Design team receiving a cultural resources training </w:t>
      </w:r>
      <w:r w:rsidR="00464F02" w:rsidRPr="0058346F">
        <w:rPr>
          <w:rFonts w:eastAsia="Times New Roman" w:cs="Times New Roman"/>
        </w:rPr>
        <w:t xml:space="preserve">from community members </w:t>
      </w:r>
      <w:r w:rsidRPr="0058346F">
        <w:rPr>
          <w:rFonts w:eastAsia="Times New Roman" w:cs="Times New Roman"/>
        </w:rPr>
        <w:t xml:space="preserve">as part of our </w:t>
      </w:r>
      <w:r w:rsidR="00D560D3" w:rsidRPr="0058346F">
        <w:rPr>
          <w:rFonts w:eastAsia="Times New Roman" w:cs="Times New Roman"/>
        </w:rPr>
        <w:t xml:space="preserve">Timeline </w:t>
      </w:r>
      <w:r w:rsidRPr="002F528E">
        <w:rPr>
          <w:rFonts w:eastAsia="Times New Roman" w:cs="Times New Roman"/>
        </w:rPr>
        <w:t xml:space="preserve">review </w:t>
      </w:r>
      <w:r w:rsidR="00464F02" w:rsidRPr="002F528E">
        <w:rPr>
          <w:rFonts w:eastAsia="Times New Roman" w:cs="Times New Roman"/>
        </w:rPr>
        <w:t>process</w:t>
      </w:r>
      <w:r w:rsidR="002971F1" w:rsidRPr="002F528E">
        <w:rPr>
          <w:rFonts w:eastAsia="Times New Roman" w:cs="Times New Roman"/>
        </w:rPr>
        <w:t>. Foreground (</w:t>
      </w:r>
      <w:r w:rsidRPr="002F528E">
        <w:rPr>
          <w:rFonts w:eastAsia="Times New Roman" w:cs="Times New Roman"/>
        </w:rPr>
        <w:t>left</w:t>
      </w:r>
      <w:r w:rsidR="002971F1" w:rsidRPr="002F528E">
        <w:rPr>
          <w:rFonts w:eastAsia="Times New Roman" w:cs="Times New Roman"/>
        </w:rPr>
        <w:t xml:space="preserve"> to right</w:t>
      </w:r>
      <w:r w:rsidRPr="002F528E">
        <w:rPr>
          <w:rFonts w:eastAsia="Times New Roman" w:cs="Times New Roman"/>
        </w:rPr>
        <w:t xml:space="preserve">): Frank Lake, Raphael Silberblatt, </w:t>
      </w:r>
      <w:r w:rsidR="002971F1" w:rsidRPr="002F528E">
        <w:rPr>
          <w:rFonts w:eastAsia="Times New Roman" w:cs="Times New Roman"/>
        </w:rPr>
        <w:t>N</w:t>
      </w:r>
      <w:bookmarkStart w:id="0" w:name="_GoBack"/>
      <w:bookmarkEnd w:id="0"/>
      <w:r w:rsidR="002971F1" w:rsidRPr="002F528E">
        <w:rPr>
          <w:rFonts w:eastAsia="Times New Roman" w:cs="Times New Roman"/>
        </w:rPr>
        <w:t xml:space="preserve">aomi Canchela, </w:t>
      </w:r>
      <w:r w:rsidRPr="002F528E">
        <w:rPr>
          <w:rFonts w:eastAsia="Times New Roman" w:cs="Times New Roman"/>
        </w:rPr>
        <w:t>Sarah Ta</w:t>
      </w:r>
      <w:r w:rsidR="00D7795B" w:rsidRPr="002F528E">
        <w:rPr>
          <w:rFonts w:eastAsia="Times New Roman" w:cs="Times New Roman"/>
        </w:rPr>
        <w:t>nnenbaum. Background</w:t>
      </w:r>
      <w:r w:rsidRPr="002F528E">
        <w:rPr>
          <w:rFonts w:eastAsia="Times New Roman" w:cs="Times New Roman"/>
        </w:rPr>
        <w:t>: Susan Corum, Ron Reed, Sibyl Diver. Courtesy of Lichia Liu.</w:t>
      </w:r>
    </w:p>
    <w:sectPr w:rsidR="00B81233" w:rsidRPr="002F528E" w:rsidSect="00117EAE">
      <w:footerReference w:type="even" r:id="rId10"/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29CDD9" w15:done="0"/>
  <w15:commentEx w15:paraId="2F1A15A7" w15:done="0"/>
  <w15:commentEx w15:paraId="18934FE3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758AAA" w14:textId="77777777" w:rsidR="0058346F" w:rsidRDefault="0058346F" w:rsidP="00D53EFE">
      <w:r>
        <w:separator/>
      </w:r>
    </w:p>
  </w:endnote>
  <w:endnote w:type="continuationSeparator" w:id="0">
    <w:p w14:paraId="108C924B" w14:textId="77777777" w:rsidR="0058346F" w:rsidRDefault="0058346F" w:rsidP="00D53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2B2DAC" w14:textId="77777777" w:rsidR="0058346F" w:rsidRDefault="0058346F" w:rsidP="00E27E2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DEDFDB6" w14:textId="77777777" w:rsidR="0058346F" w:rsidRDefault="0058346F" w:rsidP="0086760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4ABDA1" w14:textId="77777777" w:rsidR="0058346F" w:rsidRDefault="0058346F" w:rsidP="00E27E2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F528E">
      <w:rPr>
        <w:rStyle w:val="PageNumber"/>
        <w:noProof/>
      </w:rPr>
      <w:t>1</w:t>
    </w:r>
    <w:r>
      <w:rPr>
        <w:rStyle w:val="PageNumber"/>
      </w:rPr>
      <w:fldChar w:fldCharType="end"/>
    </w:r>
  </w:p>
  <w:p w14:paraId="65D00488" w14:textId="77777777" w:rsidR="0058346F" w:rsidRDefault="0058346F" w:rsidP="0086760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CCA291" w14:textId="77777777" w:rsidR="0058346F" w:rsidRDefault="0058346F" w:rsidP="00D53EFE">
      <w:r>
        <w:separator/>
      </w:r>
    </w:p>
  </w:footnote>
  <w:footnote w:type="continuationSeparator" w:id="0">
    <w:p w14:paraId="66498B7C" w14:textId="77777777" w:rsidR="0058346F" w:rsidRDefault="0058346F" w:rsidP="00D53E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BCD"/>
    <w:multiLevelType w:val="hybridMultilevel"/>
    <w:tmpl w:val="1D04A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92430"/>
    <w:multiLevelType w:val="hybridMultilevel"/>
    <w:tmpl w:val="EBF84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C6EBD"/>
    <w:multiLevelType w:val="hybridMultilevel"/>
    <w:tmpl w:val="3E1E6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676662"/>
    <w:multiLevelType w:val="hybridMultilevel"/>
    <w:tmpl w:val="0952D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2507DF"/>
    <w:multiLevelType w:val="hybridMultilevel"/>
    <w:tmpl w:val="3C70E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A50BEA"/>
    <w:multiLevelType w:val="hybridMultilevel"/>
    <w:tmpl w:val="ADECC156"/>
    <w:lvl w:ilvl="0" w:tplc="94EE04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62E6B"/>
    <w:multiLevelType w:val="hybridMultilevel"/>
    <w:tmpl w:val="0BAE8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B42E13"/>
    <w:multiLevelType w:val="hybridMultilevel"/>
    <w:tmpl w:val="D3E6CE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B2292B"/>
    <w:multiLevelType w:val="hybridMultilevel"/>
    <w:tmpl w:val="274C1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DD318B"/>
    <w:multiLevelType w:val="hybridMultilevel"/>
    <w:tmpl w:val="DA104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8"/>
  </w:num>
  <w:num w:numId="5">
    <w:abstractNumId w:val="1"/>
  </w:num>
  <w:num w:numId="6">
    <w:abstractNumId w:val="9"/>
  </w:num>
  <w:num w:numId="7">
    <w:abstractNumId w:val="6"/>
  </w:num>
  <w:num w:numId="8">
    <w:abstractNumId w:val="3"/>
  </w:num>
  <w:num w:numId="9">
    <w:abstractNumId w:val="7"/>
  </w:num>
  <w:num w:numId="10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cia mcnally">
    <w15:presenceInfo w15:providerId="Windows Live" w15:userId="3f5bb2636ebe4e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154"/>
    <w:rsid w:val="0003508F"/>
    <w:rsid w:val="00035C5F"/>
    <w:rsid w:val="00037078"/>
    <w:rsid w:val="00046BF1"/>
    <w:rsid w:val="00066CFA"/>
    <w:rsid w:val="00072AB6"/>
    <w:rsid w:val="00081536"/>
    <w:rsid w:val="00084779"/>
    <w:rsid w:val="000A757D"/>
    <w:rsid w:val="000C1151"/>
    <w:rsid w:val="000D42A9"/>
    <w:rsid w:val="000E033D"/>
    <w:rsid w:val="000F0765"/>
    <w:rsid w:val="000F7F1C"/>
    <w:rsid w:val="001067E3"/>
    <w:rsid w:val="00117EAE"/>
    <w:rsid w:val="00162748"/>
    <w:rsid w:val="001840D3"/>
    <w:rsid w:val="00185A55"/>
    <w:rsid w:val="001900CA"/>
    <w:rsid w:val="0019198D"/>
    <w:rsid w:val="002030FF"/>
    <w:rsid w:val="00232547"/>
    <w:rsid w:val="002543B5"/>
    <w:rsid w:val="00283423"/>
    <w:rsid w:val="00285880"/>
    <w:rsid w:val="00294252"/>
    <w:rsid w:val="002971F1"/>
    <w:rsid w:val="002B4DCA"/>
    <w:rsid w:val="002C5C78"/>
    <w:rsid w:val="002E4E00"/>
    <w:rsid w:val="002F528E"/>
    <w:rsid w:val="00316758"/>
    <w:rsid w:val="003367D9"/>
    <w:rsid w:val="0035028F"/>
    <w:rsid w:val="00351176"/>
    <w:rsid w:val="0037069F"/>
    <w:rsid w:val="00372302"/>
    <w:rsid w:val="00382265"/>
    <w:rsid w:val="003A2A67"/>
    <w:rsid w:val="003A5BF1"/>
    <w:rsid w:val="003B5C00"/>
    <w:rsid w:val="003C4F4B"/>
    <w:rsid w:val="003C6072"/>
    <w:rsid w:val="003E135D"/>
    <w:rsid w:val="00410549"/>
    <w:rsid w:val="004128AB"/>
    <w:rsid w:val="00425E32"/>
    <w:rsid w:val="00426C53"/>
    <w:rsid w:val="004420B2"/>
    <w:rsid w:val="00464F02"/>
    <w:rsid w:val="00470122"/>
    <w:rsid w:val="004D0658"/>
    <w:rsid w:val="005116D1"/>
    <w:rsid w:val="00516B86"/>
    <w:rsid w:val="00531CCC"/>
    <w:rsid w:val="00536082"/>
    <w:rsid w:val="005451E4"/>
    <w:rsid w:val="00561391"/>
    <w:rsid w:val="005655F3"/>
    <w:rsid w:val="0058346F"/>
    <w:rsid w:val="005C4154"/>
    <w:rsid w:val="005D58D9"/>
    <w:rsid w:val="005D709F"/>
    <w:rsid w:val="005E415F"/>
    <w:rsid w:val="005E51E6"/>
    <w:rsid w:val="006104AC"/>
    <w:rsid w:val="0061439C"/>
    <w:rsid w:val="006642D6"/>
    <w:rsid w:val="00696D8B"/>
    <w:rsid w:val="006A3CBB"/>
    <w:rsid w:val="006C16B6"/>
    <w:rsid w:val="006C21B2"/>
    <w:rsid w:val="006C6951"/>
    <w:rsid w:val="006E46FB"/>
    <w:rsid w:val="006F51A7"/>
    <w:rsid w:val="00701691"/>
    <w:rsid w:val="007022D9"/>
    <w:rsid w:val="007038A3"/>
    <w:rsid w:val="007069B1"/>
    <w:rsid w:val="00723CE3"/>
    <w:rsid w:val="00733167"/>
    <w:rsid w:val="00765555"/>
    <w:rsid w:val="007727B7"/>
    <w:rsid w:val="0077441E"/>
    <w:rsid w:val="00776AAD"/>
    <w:rsid w:val="007B591F"/>
    <w:rsid w:val="007C49D0"/>
    <w:rsid w:val="007C67AD"/>
    <w:rsid w:val="007D4EE1"/>
    <w:rsid w:val="007E0D31"/>
    <w:rsid w:val="0084087E"/>
    <w:rsid w:val="0084148E"/>
    <w:rsid w:val="0086760E"/>
    <w:rsid w:val="008852C8"/>
    <w:rsid w:val="009055B8"/>
    <w:rsid w:val="00946DEA"/>
    <w:rsid w:val="00976A66"/>
    <w:rsid w:val="00994A8E"/>
    <w:rsid w:val="009974B8"/>
    <w:rsid w:val="009C7292"/>
    <w:rsid w:val="00A053FA"/>
    <w:rsid w:val="00A204D7"/>
    <w:rsid w:val="00A26E34"/>
    <w:rsid w:val="00A626DD"/>
    <w:rsid w:val="00A77C29"/>
    <w:rsid w:val="00AA7C5F"/>
    <w:rsid w:val="00AB5F0F"/>
    <w:rsid w:val="00AB6469"/>
    <w:rsid w:val="00AD5FA1"/>
    <w:rsid w:val="00AE618D"/>
    <w:rsid w:val="00AF1EE4"/>
    <w:rsid w:val="00AF75AF"/>
    <w:rsid w:val="00B1134A"/>
    <w:rsid w:val="00B15F57"/>
    <w:rsid w:val="00B20582"/>
    <w:rsid w:val="00B21F0E"/>
    <w:rsid w:val="00B3073E"/>
    <w:rsid w:val="00B81233"/>
    <w:rsid w:val="00B83060"/>
    <w:rsid w:val="00B87670"/>
    <w:rsid w:val="00BA10A9"/>
    <w:rsid w:val="00BB3164"/>
    <w:rsid w:val="00BD162C"/>
    <w:rsid w:val="00C11133"/>
    <w:rsid w:val="00C145D1"/>
    <w:rsid w:val="00C17068"/>
    <w:rsid w:val="00C2044E"/>
    <w:rsid w:val="00C241C6"/>
    <w:rsid w:val="00C34BD7"/>
    <w:rsid w:val="00C35BE7"/>
    <w:rsid w:val="00C40479"/>
    <w:rsid w:val="00C645E4"/>
    <w:rsid w:val="00C70F23"/>
    <w:rsid w:val="00CA64A8"/>
    <w:rsid w:val="00CC3BCD"/>
    <w:rsid w:val="00CD7A15"/>
    <w:rsid w:val="00CE5BEE"/>
    <w:rsid w:val="00D1326C"/>
    <w:rsid w:val="00D15C77"/>
    <w:rsid w:val="00D36193"/>
    <w:rsid w:val="00D53EFE"/>
    <w:rsid w:val="00D560D3"/>
    <w:rsid w:val="00D75983"/>
    <w:rsid w:val="00D7795B"/>
    <w:rsid w:val="00D817BA"/>
    <w:rsid w:val="00E1535B"/>
    <w:rsid w:val="00E15B29"/>
    <w:rsid w:val="00E27E25"/>
    <w:rsid w:val="00E30CEE"/>
    <w:rsid w:val="00E75DF2"/>
    <w:rsid w:val="00E912FA"/>
    <w:rsid w:val="00EB0D3C"/>
    <w:rsid w:val="00EB1D99"/>
    <w:rsid w:val="00ED55B4"/>
    <w:rsid w:val="00F00E5D"/>
    <w:rsid w:val="00F24766"/>
    <w:rsid w:val="00F33086"/>
    <w:rsid w:val="00F41DDF"/>
    <w:rsid w:val="00F467C3"/>
    <w:rsid w:val="00F529A8"/>
    <w:rsid w:val="00F838E7"/>
    <w:rsid w:val="00FA6CC3"/>
    <w:rsid w:val="00FB7542"/>
    <w:rsid w:val="00FC423C"/>
    <w:rsid w:val="00FD7493"/>
    <w:rsid w:val="00FE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837AD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4BD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D4EE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4EE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4EE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4EE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4EE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E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EE1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B8767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rsid w:val="00B87670"/>
    <w:rPr>
      <w:color w:val="0000FF"/>
      <w:u w:val="single"/>
    </w:rPr>
  </w:style>
  <w:style w:type="paragraph" w:styleId="Revision">
    <w:name w:val="Revision"/>
    <w:hidden/>
    <w:uiPriority w:val="99"/>
    <w:semiHidden/>
    <w:rsid w:val="00B87670"/>
  </w:style>
  <w:style w:type="character" w:customStyle="1" w:styleId="apple-converted-space">
    <w:name w:val="apple-converted-space"/>
    <w:basedOn w:val="DefaultParagraphFont"/>
    <w:rsid w:val="00F838E7"/>
  </w:style>
  <w:style w:type="paragraph" w:styleId="Footer">
    <w:name w:val="footer"/>
    <w:basedOn w:val="Normal"/>
    <w:link w:val="FooterChar"/>
    <w:uiPriority w:val="99"/>
    <w:unhideWhenUsed/>
    <w:rsid w:val="00D53E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EFE"/>
  </w:style>
  <w:style w:type="character" w:styleId="PageNumber">
    <w:name w:val="page number"/>
    <w:basedOn w:val="DefaultParagraphFont"/>
    <w:uiPriority w:val="99"/>
    <w:semiHidden/>
    <w:unhideWhenUsed/>
    <w:rsid w:val="00D53EFE"/>
  </w:style>
  <w:style w:type="character" w:styleId="FollowedHyperlink">
    <w:name w:val="FollowedHyperlink"/>
    <w:basedOn w:val="DefaultParagraphFont"/>
    <w:uiPriority w:val="99"/>
    <w:semiHidden/>
    <w:unhideWhenUsed/>
    <w:rsid w:val="00C645E4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1439C"/>
    <w:rPr>
      <w:i/>
      <w:iCs/>
    </w:rPr>
  </w:style>
  <w:style w:type="character" w:customStyle="1" w:styleId="il">
    <w:name w:val="il"/>
    <w:basedOn w:val="DefaultParagraphFont"/>
    <w:rsid w:val="005360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4BD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D4EE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4EE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4EE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4EE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4EE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E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EE1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B8767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rsid w:val="00B87670"/>
    <w:rPr>
      <w:color w:val="0000FF"/>
      <w:u w:val="single"/>
    </w:rPr>
  </w:style>
  <w:style w:type="paragraph" w:styleId="Revision">
    <w:name w:val="Revision"/>
    <w:hidden/>
    <w:uiPriority w:val="99"/>
    <w:semiHidden/>
    <w:rsid w:val="00B87670"/>
  </w:style>
  <w:style w:type="character" w:customStyle="1" w:styleId="apple-converted-space">
    <w:name w:val="apple-converted-space"/>
    <w:basedOn w:val="DefaultParagraphFont"/>
    <w:rsid w:val="00F838E7"/>
  </w:style>
  <w:style w:type="paragraph" w:styleId="Footer">
    <w:name w:val="footer"/>
    <w:basedOn w:val="Normal"/>
    <w:link w:val="FooterChar"/>
    <w:uiPriority w:val="99"/>
    <w:unhideWhenUsed/>
    <w:rsid w:val="00D53E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EFE"/>
  </w:style>
  <w:style w:type="character" w:styleId="PageNumber">
    <w:name w:val="page number"/>
    <w:basedOn w:val="DefaultParagraphFont"/>
    <w:uiPriority w:val="99"/>
    <w:semiHidden/>
    <w:unhideWhenUsed/>
    <w:rsid w:val="00D53EFE"/>
  </w:style>
  <w:style w:type="character" w:styleId="FollowedHyperlink">
    <w:name w:val="FollowedHyperlink"/>
    <w:basedOn w:val="DefaultParagraphFont"/>
    <w:uiPriority w:val="99"/>
    <w:semiHidden/>
    <w:unhideWhenUsed/>
    <w:rsid w:val="00C645E4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1439C"/>
    <w:rPr>
      <w:i/>
      <w:iCs/>
    </w:rPr>
  </w:style>
  <w:style w:type="character" w:customStyle="1" w:styleId="il">
    <w:name w:val="il"/>
    <w:basedOn w:val="DefaultParagraphFont"/>
    <w:rsid w:val="005360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7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20" Type="http://schemas.microsoft.com/office/2011/relationships/commentsExtended" Target="commentsExtended.xml"/><Relationship Id="rId19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karuktimeline.wordpress.com/" TargetMode="External"/><Relationship Id="rId9" Type="http://schemas.openxmlformats.org/officeDocument/2006/relationships/hyperlink" Target="http://jrp.icaap.org/index.php/jrp/article/view/414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1344</Words>
  <Characters>7661</Characters>
  <Application>Microsoft Macintosh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Sibyl Diver</dc:creator>
  <cp:lastModifiedBy>Sibyl Diver</cp:lastModifiedBy>
  <cp:revision>3</cp:revision>
  <cp:lastPrinted>2016-10-24T20:11:00Z</cp:lastPrinted>
  <dcterms:created xsi:type="dcterms:W3CDTF">2016-11-18T00:05:00Z</dcterms:created>
  <dcterms:modified xsi:type="dcterms:W3CDTF">2016-11-18T00:08:00Z</dcterms:modified>
</cp:coreProperties>
</file>